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20" w:rsidRDefault="00386720" w:rsidP="00386720">
      <w:pPr>
        <w:spacing w:line="680" w:lineRule="exact"/>
        <w:jc w:val="center"/>
        <w:rPr>
          <w:rFonts w:ascii="方正小标宋简体" w:eastAsia="方正小标宋简体"/>
          <w:sz w:val="44"/>
          <w:szCs w:val="44"/>
        </w:rPr>
      </w:pPr>
    </w:p>
    <w:p w:rsidR="00E57CFF" w:rsidRDefault="00E57CFF" w:rsidP="00386720">
      <w:pPr>
        <w:spacing w:line="680" w:lineRule="exact"/>
        <w:jc w:val="center"/>
        <w:rPr>
          <w:rFonts w:ascii="方正小标宋简体" w:eastAsia="方正小标宋简体"/>
          <w:sz w:val="44"/>
          <w:szCs w:val="44"/>
        </w:rPr>
      </w:pPr>
    </w:p>
    <w:p w:rsidR="00E57CFF" w:rsidRDefault="00E57CFF" w:rsidP="00386720">
      <w:pPr>
        <w:spacing w:line="680" w:lineRule="exact"/>
        <w:jc w:val="center"/>
        <w:rPr>
          <w:rFonts w:ascii="方正小标宋简体" w:eastAsia="方正小标宋简体"/>
          <w:sz w:val="44"/>
          <w:szCs w:val="44"/>
        </w:rPr>
      </w:pPr>
    </w:p>
    <w:p w:rsidR="00386720" w:rsidRDefault="009C6EAC" w:rsidP="00386720">
      <w:pPr>
        <w:spacing w:line="680" w:lineRule="exact"/>
        <w:jc w:val="center"/>
        <w:rPr>
          <w:rFonts w:ascii="方正小标宋简体" w:eastAsia="方正小标宋简体"/>
          <w:sz w:val="44"/>
          <w:szCs w:val="44"/>
        </w:rPr>
      </w:pPr>
      <w:r w:rsidRPr="002575E0">
        <w:rPr>
          <w:rFonts w:ascii="方正小标宋简体" w:eastAsia="方正小标宋简体" w:hint="eastAsia"/>
          <w:sz w:val="44"/>
          <w:szCs w:val="44"/>
        </w:rPr>
        <w:t>关于成立</w:t>
      </w:r>
      <w:r w:rsidR="002575E0" w:rsidRPr="002575E0">
        <w:rPr>
          <w:rFonts w:ascii="方正小标宋简体" w:eastAsia="方正小标宋简体" w:hint="eastAsia"/>
          <w:sz w:val="44"/>
          <w:szCs w:val="44"/>
        </w:rPr>
        <w:t>市民政</w:t>
      </w:r>
      <w:r w:rsidRPr="002575E0">
        <w:rPr>
          <w:rFonts w:ascii="方正小标宋简体" w:eastAsia="方正小标宋简体" w:hint="eastAsia"/>
          <w:sz w:val="44"/>
          <w:szCs w:val="44"/>
        </w:rPr>
        <w:t>局</w:t>
      </w:r>
    </w:p>
    <w:p w:rsidR="000F34E6" w:rsidRPr="002575E0" w:rsidRDefault="00624EFF" w:rsidP="00386720">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优化</w:t>
      </w:r>
      <w:r w:rsidR="009C6EAC" w:rsidRPr="002575E0">
        <w:rPr>
          <w:rFonts w:ascii="方正小标宋简体" w:eastAsia="方正小标宋简体" w:hint="eastAsia"/>
          <w:sz w:val="44"/>
          <w:szCs w:val="44"/>
        </w:rPr>
        <w:t>营商环境工作领导小组的通知</w:t>
      </w:r>
    </w:p>
    <w:p w:rsidR="009C6EAC" w:rsidRPr="00386720" w:rsidRDefault="009C6EAC">
      <w:pPr>
        <w:rPr>
          <w:rFonts w:ascii="仿宋_GB2312" w:eastAsia="仿宋_GB2312"/>
          <w:sz w:val="32"/>
          <w:szCs w:val="32"/>
        </w:rPr>
      </w:pPr>
    </w:p>
    <w:p w:rsidR="009C6EAC" w:rsidRPr="00386720" w:rsidRDefault="009C6EAC">
      <w:pPr>
        <w:rPr>
          <w:rFonts w:ascii="仿宋_GB2312" w:eastAsia="仿宋_GB2312"/>
          <w:sz w:val="32"/>
          <w:szCs w:val="32"/>
        </w:rPr>
      </w:pPr>
      <w:r w:rsidRPr="00386720">
        <w:rPr>
          <w:rFonts w:ascii="仿宋_GB2312" w:eastAsia="仿宋_GB2312" w:hint="eastAsia"/>
          <w:sz w:val="32"/>
          <w:szCs w:val="32"/>
        </w:rPr>
        <w:t>机关各科室：</w:t>
      </w:r>
    </w:p>
    <w:p w:rsidR="009C6EAC" w:rsidRPr="00386720" w:rsidRDefault="009C6EAC" w:rsidP="00386720">
      <w:pPr>
        <w:ind w:firstLineChars="200" w:firstLine="640"/>
        <w:rPr>
          <w:rFonts w:ascii="仿宋_GB2312" w:eastAsia="仿宋_GB2312"/>
          <w:sz w:val="32"/>
          <w:szCs w:val="32"/>
        </w:rPr>
      </w:pPr>
      <w:r w:rsidRPr="00386720">
        <w:rPr>
          <w:rFonts w:ascii="仿宋_GB2312" w:eastAsia="仿宋_GB2312" w:hint="eastAsia"/>
          <w:sz w:val="32"/>
          <w:szCs w:val="32"/>
        </w:rPr>
        <w:t>为</w:t>
      </w:r>
      <w:r w:rsidR="00624EFF">
        <w:rPr>
          <w:rFonts w:ascii="仿宋_GB2312" w:eastAsia="仿宋_GB2312" w:hint="eastAsia"/>
          <w:sz w:val="32"/>
          <w:szCs w:val="32"/>
        </w:rPr>
        <w:t>深入贯彻落实全市优化营商环境推进政府职能转变工作部署，做好局优化</w:t>
      </w:r>
      <w:r w:rsidRPr="00386720">
        <w:rPr>
          <w:rFonts w:ascii="仿宋_GB2312" w:eastAsia="仿宋_GB2312" w:hint="eastAsia"/>
          <w:sz w:val="32"/>
          <w:szCs w:val="32"/>
        </w:rPr>
        <w:t>营商环境工作，根据工作安排，成立局</w:t>
      </w:r>
      <w:r w:rsidR="00624EFF">
        <w:rPr>
          <w:rFonts w:ascii="仿宋_GB2312" w:eastAsia="仿宋_GB2312" w:hint="eastAsia"/>
          <w:sz w:val="32"/>
          <w:szCs w:val="32"/>
        </w:rPr>
        <w:t>优化</w:t>
      </w:r>
      <w:r w:rsidRPr="00386720">
        <w:rPr>
          <w:rFonts w:ascii="仿宋_GB2312" w:eastAsia="仿宋_GB2312" w:hint="eastAsia"/>
          <w:sz w:val="32"/>
          <w:szCs w:val="32"/>
        </w:rPr>
        <w:t>营商环境工作领导小组。具体如下：</w:t>
      </w:r>
    </w:p>
    <w:p w:rsidR="00386720" w:rsidRPr="00386720" w:rsidRDefault="00386720" w:rsidP="00386720">
      <w:pPr>
        <w:ind w:firstLineChars="200" w:firstLine="640"/>
        <w:rPr>
          <w:rFonts w:ascii="黑体" w:eastAsia="黑体" w:hAnsi="黑体"/>
          <w:sz w:val="32"/>
          <w:szCs w:val="32"/>
        </w:rPr>
      </w:pPr>
      <w:r w:rsidRPr="00386720">
        <w:rPr>
          <w:rFonts w:ascii="黑体" w:eastAsia="黑体" w:hAnsi="黑体" w:hint="eastAsia"/>
          <w:sz w:val="32"/>
          <w:szCs w:val="32"/>
        </w:rPr>
        <w:t>一、人员组成</w:t>
      </w:r>
    </w:p>
    <w:p w:rsidR="009C6EAC" w:rsidRPr="00386720" w:rsidRDefault="009C6EAC" w:rsidP="00386720">
      <w:pPr>
        <w:ind w:firstLineChars="200" w:firstLine="640"/>
        <w:rPr>
          <w:rFonts w:ascii="仿宋_GB2312" w:eastAsia="仿宋_GB2312"/>
          <w:sz w:val="32"/>
          <w:szCs w:val="32"/>
        </w:rPr>
      </w:pPr>
      <w:r w:rsidRPr="00386720">
        <w:rPr>
          <w:rFonts w:ascii="仿宋_GB2312" w:eastAsia="仿宋_GB2312" w:hint="eastAsia"/>
          <w:sz w:val="32"/>
          <w:szCs w:val="32"/>
        </w:rPr>
        <w:t>组</w:t>
      </w:r>
      <w:r w:rsidR="00386720">
        <w:rPr>
          <w:rFonts w:ascii="仿宋_GB2312" w:eastAsia="仿宋_GB2312" w:hint="eastAsia"/>
          <w:sz w:val="32"/>
          <w:szCs w:val="32"/>
        </w:rPr>
        <w:t xml:space="preserve">  </w:t>
      </w:r>
      <w:r w:rsidRPr="00386720">
        <w:rPr>
          <w:rFonts w:ascii="仿宋_GB2312" w:eastAsia="仿宋_GB2312" w:hint="eastAsia"/>
          <w:sz w:val="32"/>
          <w:szCs w:val="32"/>
        </w:rPr>
        <w:t>长：刘兆泉</w:t>
      </w:r>
      <w:r w:rsidR="002575E0" w:rsidRPr="00386720">
        <w:rPr>
          <w:rFonts w:ascii="仿宋_GB2312" w:eastAsia="仿宋_GB2312" w:hint="eastAsia"/>
          <w:sz w:val="32"/>
          <w:szCs w:val="32"/>
        </w:rPr>
        <w:t xml:space="preserve">  局党组书记、局长</w:t>
      </w:r>
    </w:p>
    <w:p w:rsidR="002575E0" w:rsidRPr="00386720" w:rsidRDefault="009C6EAC" w:rsidP="00386720">
      <w:pPr>
        <w:ind w:firstLineChars="200" w:firstLine="640"/>
        <w:rPr>
          <w:rFonts w:ascii="仿宋_GB2312" w:eastAsia="仿宋_GB2312"/>
          <w:sz w:val="32"/>
          <w:szCs w:val="32"/>
        </w:rPr>
      </w:pPr>
      <w:r w:rsidRPr="00386720">
        <w:rPr>
          <w:rFonts w:ascii="仿宋_GB2312" w:eastAsia="仿宋_GB2312" w:hint="eastAsia"/>
          <w:sz w:val="32"/>
          <w:szCs w:val="32"/>
        </w:rPr>
        <w:t>副组长：鹿</w:t>
      </w:r>
      <w:r w:rsidR="00386720">
        <w:rPr>
          <w:rFonts w:ascii="仿宋_GB2312" w:eastAsia="仿宋_GB2312" w:hint="eastAsia"/>
          <w:sz w:val="32"/>
          <w:szCs w:val="32"/>
        </w:rPr>
        <w:t xml:space="preserve">  </w:t>
      </w:r>
      <w:r w:rsidRPr="00386720">
        <w:rPr>
          <w:rFonts w:ascii="仿宋_GB2312" w:eastAsia="仿宋_GB2312" w:hint="eastAsia"/>
          <w:sz w:val="32"/>
          <w:szCs w:val="32"/>
        </w:rPr>
        <w:t>锋</w:t>
      </w:r>
      <w:r w:rsidR="002575E0" w:rsidRPr="00386720">
        <w:rPr>
          <w:rFonts w:ascii="仿宋_GB2312" w:eastAsia="仿宋_GB2312" w:hint="eastAsia"/>
          <w:sz w:val="32"/>
          <w:szCs w:val="32"/>
        </w:rPr>
        <w:t xml:space="preserve">  局党组副书记、二级调研员</w:t>
      </w:r>
    </w:p>
    <w:p w:rsidR="002575E0" w:rsidRPr="00386720" w:rsidRDefault="009C6EAC" w:rsidP="00386720">
      <w:pPr>
        <w:ind w:firstLineChars="600" w:firstLine="1920"/>
        <w:rPr>
          <w:rFonts w:ascii="仿宋_GB2312" w:eastAsia="仿宋_GB2312"/>
          <w:sz w:val="32"/>
          <w:szCs w:val="32"/>
        </w:rPr>
      </w:pPr>
      <w:r w:rsidRPr="00386720">
        <w:rPr>
          <w:rFonts w:ascii="仿宋_GB2312" w:eastAsia="仿宋_GB2312" w:hint="eastAsia"/>
          <w:sz w:val="32"/>
          <w:szCs w:val="32"/>
        </w:rPr>
        <w:t>王</w:t>
      </w:r>
      <w:r w:rsidR="00386720">
        <w:rPr>
          <w:rFonts w:ascii="仿宋_GB2312" w:eastAsia="仿宋_GB2312" w:hint="eastAsia"/>
          <w:sz w:val="32"/>
          <w:szCs w:val="32"/>
        </w:rPr>
        <w:t xml:space="preserve">  </w:t>
      </w:r>
      <w:r w:rsidRPr="00386720">
        <w:rPr>
          <w:rFonts w:ascii="仿宋_GB2312" w:eastAsia="仿宋_GB2312" w:hint="eastAsia"/>
          <w:sz w:val="32"/>
          <w:szCs w:val="32"/>
        </w:rPr>
        <w:t>华</w:t>
      </w:r>
      <w:r w:rsidR="002575E0" w:rsidRPr="00386720">
        <w:rPr>
          <w:rFonts w:ascii="仿宋_GB2312" w:eastAsia="仿宋_GB2312" w:hint="eastAsia"/>
          <w:sz w:val="32"/>
          <w:szCs w:val="32"/>
        </w:rPr>
        <w:t xml:space="preserve">  局党组成员、副局长</w:t>
      </w:r>
    </w:p>
    <w:p w:rsidR="009C6EAC" w:rsidRDefault="009C6EAC" w:rsidP="00386720">
      <w:pPr>
        <w:ind w:firstLineChars="600" w:firstLine="1920"/>
        <w:rPr>
          <w:rFonts w:ascii="仿宋_GB2312" w:eastAsia="仿宋_GB2312"/>
          <w:sz w:val="32"/>
          <w:szCs w:val="32"/>
        </w:rPr>
      </w:pPr>
      <w:r w:rsidRPr="00386720">
        <w:rPr>
          <w:rFonts w:ascii="仿宋_GB2312" w:eastAsia="仿宋_GB2312" w:hint="eastAsia"/>
          <w:sz w:val="32"/>
          <w:szCs w:val="32"/>
        </w:rPr>
        <w:t>赵丽东</w:t>
      </w:r>
      <w:r w:rsidR="002575E0" w:rsidRPr="00386720">
        <w:rPr>
          <w:rFonts w:ascii="仿宋_GB2312" w:eastAsia="仿宋_GB2312" w:hint="eastAsia"/>
          <w:sz w:val="32"/>
          <w:szCs w:val="32"/>
        </w:rPr>
        <w:t xml:space="preserve">  局党组成员、副局长</w:t>
      </w:r>
    </w:p>
    <w:p w:rsidR="00E57895" w:rsidRPr="00386720" w:rsidRDefault="00E57895" w:rsidP="00386720">
      <w:pPr>
        <w:ind w:firstLineChars="600" w:firstLine="1920"/>
        <w:rPr>
          <w:rFonts w:ascii="仿宋_GB2312" w:eastAsia="仿宋_GB2312"/>
          <w:sz w:val="32"/>
          <w:szCs w:val="32"/>
        </w:rPr>
      </w:pPr>
      <w:r>
        <w:rPr>
          <w:rFonts w:ascii="仿宋_GB2312" w:eastAsia="仿宋_GB2312" w:hint="eastAsia"/>
          <w:sz w:val="32"/>
          <w:szCs w:val="32"/>
        </w:rPr>
        <w:t>顾修东  局党组成员、民政事务服务中心主任</w:t>
      </w:r>
    </w:p>
    <w:p w:rsidR="00624EFF" w:rsidRDefault="009C6EAC" w:rsidP="00386720">
      <w:pPr>
        <w:ind w:firstLineChars="200" w:firstLine="640"/>
        <w:rPr>
          <w:rFonts w:ascii="仿宋_GB2312" w:eastAsia="仿宋_GB2312"/>
          <w:sz w:val="32"/>
          <w:szCs w:val="32"/>
        </w:rPr>
      </w:pPr>
      <w:r w:rsidRPr="00386720">
        <w:rPr>
          <w:rFonts w:ascii="仿宋_GB2312" w:eastAsia="仿宋_GB2312" w:hint="eastAsia"/>
          <w:sz w:val="32"/>
          <w:szCs w:val="32"/>
        </w:rPr>
        <w:t>成</w:t>
      </w:r>
      <w:r w:rsidR="00386720">
        <w:rPr>
          <w:rFonts w:ascii="仿宋_GB2312" w:eastAsia="仿宋_GB2312" w:hint="eastAsia"/>
          <w:sz w:val="32"/>
          <w:szCs w:val="32"/>
        </w:rPr>
        <w:t xml:space="preserve">  </w:t>
      </w:r>
      <w:r w:rsidRPr="00386720">
        <w:rPr>
          <w:rFonts w:ascii="仿宋_GB2312" w:eastAsia="仿宋_GB2312" w:hint="eastAsia"/>
          <w:sz w:val="32"/>
          <w:szCs w:val="32"/>
        </w:rPr>
        <w:t>员：</w:t>
      </w:r>
      <w:r w:rsidR="00624EFF">
        <w:rPr>
          <w:rFonts w:ascii="仿宋_GB2312" w:eastAsia="仿宋_GB2312" w:hint="eastAsia"/>
          <w:sz w:val="32"/>
          <w:szCs w:val="32"/>
        </w:rPr>
        <w:t>王  前  局办公室主任</w:t>
      </w:r>
    </w:p>
    <w:p w:rsidR="00624EFF" w:rsidRDefault="00624EFF" w:rsidP="00624EFF">
      <w:pPr>
        <w:ind w:firstLineChars="600" w:firstLine="1920"/>
        <w:rPr>
          <w:rFonts w:ascii="仿宋_GB2312" w:eastAsia="仿宋_GB2312"/>
          <w:sz w:val="32"/>
          <w:szCs w:val="32"/>
        </w:rPr>
      </w:pPr>
      <w:r>
        <w:rPr>
          <w:rFonts w:ascii="仿宋_GB2312" w:eastAsia="仿宋_GB2312" w:hint="eastAsia"/>
          <w:sz w:val="32"/>
          <w:szCs w:val="32"/>
        </w:rPr>
        <w:t>贾  彦  局规划审计和慈善事业科科长</w:t>
      </w:r>
    </w:p>
    <w:p w:rsidR="00624EFF" w:rsidRDefault="00624EFF" w:rsidP="00624EFF">
      <w:pPr>
        <w:ind w:firstLineChars="600" w:firstLine="1920"/>
        <w:rPr>
          <w:rFonts w:ascii="仿宋_GB2312" w:eastAsia="仿宋_GB2312"/>
          <w:sz w:val="32"/>
          <w:szCs w:val="32"/>
        </w:rPr>
      </w:pPr>
      <w:r>
        <w:rPr>
          <w:rFonts w:ascii="仿宋_GB2312" w:eastAsia="仿宋_GB2312" w:hint="eastAsia"/>
          <w:sz w:val="32"/>
          <w:szCs w:val="32"/>
        </w:rPr>
        <w:t>陈丽娜  局社会救助科科长</w:t>
      </w:r>
    </w:p>
    <w:p w:rsidR="00624EFF" w:rsidRDefault="00624EFF" w:rsidP="00624EFF">
      <w:pPr>
        <w:ind w:firstLineChars="600" w:firstLine="1920"/>
        <w:rPr>
          <w:rFonts w:ascii="仿宋_GB2312" w:eastAsia="仿宋_GB2312"/>
          <w:sz w:val="32"/>
          <w:szCs w:val="32"/>
        </w:rPr>
      </w:pPr>
      <w:r>
        <w:rPr>
          <w:rFonts w:ascii="仿宋_GB2312" w:eastAsia="仿宋_GB2312" w:hint="eastAsia"/>
          <w:sz w:val="32"/>
          <w:szCs w:val="32"/>
        </w:rPr>
        <w:t>姜泰周  局基层政权建设和社区治理科科长</w:t>
      </w:r>
    </w:p>
    <w:p w:rsidR="009C6EAC" w:rsidRDefault="00E57895" w:rsidP="00624EFF">
      <w:pPr>
        <w:ind w:firstLineChars="600" w:firstLine="1920"/>
        <w:rPr>
          <w:rFonts w:ascii="仿宋_GB2312" w:eastAsia="仿宋_GB2312"/>
          <w:sz w:val="32"/>
          <w:szCs w:val="32"/>
        </w:rPr>
      </w:pPr>
      <w:r>
        <w:rPr>
          <w:rFonts w:ascii="仿宋_GB2312" w:eastAsia="仿宋_GB2312" w:hint="eastAsia"/>
          <w:sz w:val="32"/>
          <w:szCs w:val="32"/>
        </w:rPr>
        <w:t>马  敏  局社会事务科科长</w:t>
      </w:r>
    </w:p>
    <w:p w:rsidR="00E57895" w:rsidRDefault="00E57895" w:rsidP="00624EFF">
      <w:pPr>
        <w:ind w:firstLineChars="600" w:firstLine="1920"/>
        <w:rPr>
          <w:rFonts w:ascii="仿宋_GB2312" w:eastAsia="仿宋_GB2312"/>
          <w:sz w:val="32"/>
          <w:szCs w:val="32"/>
        </w:rPr>
      </w:pPr>
      <w:r>
        <w:rPr>
          <w:rFonts w:ascii="仿宋_GB2312" w:eastAsia="仿宋_GB2312" w:hint="eastAsia"/>
          <w:sz w:val="32"/>
          <w:szCs w:val="32"/>
        </w:rPr>
        <w:t>杨  亮  局养老服务科科长</w:t>
      </w:r>
    </w:p>
    <w:p w:rsidR="00E57895" w:rsidRDefault="00E57895" w:rsidP="00E57895">
      <w:pPr>
        <w:ind w:leftChars="912" w:left="3195" w:hangingChars="400" w:hanging="1280"/>
        <w:rPr>
          <w:rFonts w:ascii="仿宋_GB2312" w:eastAsia="仿宋_GB2312"/>
          <w:sz w:val="32"/>
          <w:szCs w:val="32"/>
        </w:rPr>
      </w:pPr>
      <w:r>
        <w:rPr>
          <w:rFonts w:ascii="仿宋_GB2312" w:eastAsia="仿宋_GB2312" w:hint="eastAsia"/>
          <w:sz w:val="32"/>
          <w:szCs w:val="32"/>
        </w:rPr>
        <w:lastRenderedPageBreak/>
        <w:t>赵  路  局机关党委专职副书记、养老服务科副科长</w:t>
      </w:r>
    </w:p>
    <w:p w:rsidR="00E57895" w:rsidRDefault="00E57895" w:rsidP="00624EFF">
      <w:pPr>
        <w:ind w:firstLineChars="600" w:firstLine="1920"/>
        <w:rPr>
          <w:rFonts w:ascii="仿宋_GB2312" w:eastAsia="仿宋_GB2312"/>
          <w:sz w:val="32"/>
          <w:szCs w:val="32"/>
        </w:rPr>
      </w:pPr>
      <w:r>
        <w:rPr>
          <w:rFonts w:ascii="仿宋_GB2312" w:eastAsia="仿宋_GB2312" w:hint="eastAsia"/>
          <w:sz w:val="32"/>
          <w:szCs w:val="32"/>
        </w:rPr>
        <w:t>张  华  局儿童福利科科长</w:t>
      </w:r>
    </w:p>
    <w:p w:rsidR="00E57895" w:rsidRDefault="00E57895" w:rsidP="00624EFF">
      <w:pPr>
        <w:ind w:firstLineChars="600" w:firstLine="1920"/>
        <w:rPr>
          <w:rFonts w:ascii="仿宋_GB2312" w:eastAsia="仿宋_GB2312"/>
          <w:sz w:val="32"/>
          <w:szCs w:val="32"/>
        </w:rPr>
      </w:pPr>
      <w:r>
        <w:rPr>
          <w:rFonts w:ascii="仿宋_GB2312" w:eastAsia="仿宋_GB2312" w:hint="eastAsia"/>
          <w:sz w:val="32"/>
          <w:szCs w:val="32"/>
        </w:rPr>
        <w:t>张义勇  地名办主任</w:t>
      </w:r>
    </w:p>
    <w:p w:rsidR="00E57895" w:rsidRPr="00386720" w:rsidRDefault="00E57895" w:rsidP="00624EFF">
      <w:pPr>
        <w:ind w:firstLineChars="600" w:firstLine="1920"/>
        <w:rPr>
          <w:rFonts w:ascii="仿宋_GB2312" w:eastAsia="仿宋_GB2312"/>
          <w:sz w:val="32"/>
          <w:szCs w:val="32"/>
        </w:rPr>
      </w:pPr>
      <w:r>
        <w:rPr>
          <w:rFonts w:ascii="仿宋_GB2312" w:eastAsia="仿宋_GB2312" w:hint="eastAsia"/>
          <w:sz w:val="32"/>
          <w:szCs w:val="32"/>
        </w:rPr>
        <w:t>殷  涛  慈善捐助办公室副主任</w:t>
      </w:r>
    </w:p>
    <w:p w:rsidR="00386720" w:rsidRPr="00386720" w:rsidRDefault="00386720" w:rsidP="00386720">
      <w:pPr>
        <w:ind w:firstLineChars="200" w:firstLine="640"/>
        <w:rPr>
          <w:rFonts w:ascii="黑体" w:eastAsia="黑体" w:hAnsi="黑体"/>
          <w:sz w:val="32"/>
          <w:szCs w:val="32"/>
        </w:rPr>
      </w:pPr>
      <w:r w:rsidRPr="00386720">
        <w:rPr>
          <w:rFonts w:ascii="黑体" w:eastAsia="黑体" w:hAnsi="黑体" w:hint="eastAsia"/>
          <w:sz w:val="32"/>
          <w:szCs w:val="32"/>
        </w:rPr>
        <w:t>二、</w:t>
      </w:r>
      <w:r w:rsidR="00F83A38">
        <w:rPr>
          <w:rFonts w:ascii="黑体" w:eastAsia="黑体" w:hAnsi="黑体" w:hint="eastAsia"/>
          <w:sz w:val="32"/>
          <w:szCs w:val="32"/>
        </w:rPr>
        <w:t>工作</w:t>
      </w:r>
      <w:r w:rsidRPr="00386720">
        <w:rPr>
          <w:rFonts w:ascii="黑体" w:eastAsia="黑体" w:hAnsi="黑体" w:hint="eastAsia"/>
          <w:sz w:val="32"/>
          <w:szCs w:val="32"/>
        </w:rPr>
        <w:t>分工</w:t>
      </w:r>
    </w:p>
    <w:p w:rsidR="002575E0" w:rsidRPr="00386720" w:rsidRDefault="00386720" w:rsidP="00386720">
      <w:pPr>
        <w:ind w:firstLineChars="200" w:firstLine="640"/>
        <w:rPr>
          <w:rFonts w:ascii="仿宋_GB2312" w:eastAsia="仿宋_GB2312"/>
          <w:sz w:val="32"/>
          <w:szCs w:val="32"/>
        </w:rPr>
      </w:pPr>
      <w:r>
        <w:rPr>
          <w:rFonts w:ascii="仿宋_GB2312" w:eastAsia="仿宋_GB2312" w:hint="eastAsia"/>
          <w:sz w:val="32"/>
          <w:szCs w:val="32"/>
        </w:rPr>
        <w:t>领导小组</w:t>
      </w:r>
      <w:r w:rsidR="002575E0" w:rsidRPr="00386720">
        <w:rPr>
          <w:rFonts w:ascii="仿宋_GB2312" w:eastAsia="仿宋_GB2312" w:hint="eastAsia"/>
          <w:sz w:val="32"/>
          <w:szCs w:val="32"/>
        </w:rPr>
        <w:t>下设</w:t>
      </w:r>
      <w:r w:rsidR="00FB2633">
        <w:rPr>
          <w:rFonts w:ascii="仿宋_GB2312" w:eastAsia="仿宋_GB2312" w:hint="eastAsia"/>
          <w:sz w:val="32"/>
          <w:szCs w:val="32"/>
        </w:rPr>
        <w:t>5</w:t>
      </w:r>
      <w:r w:rsidR="002575E0" w:rsidRPr="00386720">
        <w:rPr>
          <w:rFonts w:ascii="仿宋_GB2312" w:eastAsia="仿宋_GB2312" w:hint="eastAsia"/>
          <w:sz w:val="32"/>
          <w:szCs w:val="32"/>
        </w:rPr>
        <w:t>个专</w:t>
      </w:r>
      <w:r w:rsidR="00CB354B">
        <w:rPr>
          <w:rFonts w:ascii="仿宋_GB2312" w:eastAsia="仿宋_GB2312" w:hint="eastAsia"/>
          <w:sz w:val="32"/>
          <w:szCs w:val="32"/>
        </w:rPr>
        <w:t>班</w:t>
      </w:r>
      <w:r>
        <w:rPr>
          <w:rFonts w:ascii="仿宋_GB2312" w:eastAsia="仿宋_GB2312" w:hint="eastAsia"/>
          <w:sz w:val="32"/>
          <w:szCs w:val="32"/>
        </w:rPr>
        <w:t>。</w:t>
      </w:r>
    </w:p>
    <w:p w:rsidR="009C6EAC" w:rsidRPr="00D632BF" w:rsidRDefault="00386720" w:rsidP="00386720">
      <w:pPr>
        <w:ind w:firstLineChars="200" w:firstLine="640"/>
        <w:rPr>
          <w:rFonts w:ascii="楷体_GB2312" w:eastAsia="楷体_GB2312"/>
          <w:sz w:val="32"/>
          <w:szCs w:val="32"/>
        </w:rPr>
      </w:pPr>
      <w:r w:rsidRPr="00D632BF">
        <w:rPr>
          <w:rFonts w:ascii="楷体_GB2312" w:eastAsia="楷体_GB2312" w:hint="eastAsia"/>
          <w:sz w:val="32"/>
          <w:szCs w:val="32"/>
        </w:rPr>
        <w:t>（一）</w:t>
      </w:r>
      <w:r w:rsidR="002575E0" w:rsidRPr="00D632BF">
        <w:rPr>
          <w:rFonts w:ascii="楷体_GB2312" w:eastAsia="楷体_GB2312" w:hint="eastAsia"/>
          <w:sz w:val="32"/>
          <w:szCs w:val="32"/>
        </w:rPr>
        <w:t>养老服务</w:t>
      </w:r>
      <w:r w:rsidR="00CB354B">
        <w:rPr>
          <w:rFonts w:ascii="楷体_GB2312" w:eastAsia="楷体_GB2312" w:hint="eastAsia"/>
          <w:sz w:val="32"/>
          <w:szCs w:val="32"/>
        </w:rPr>
        <w:t>专班</w:t>
      </w:r>
    </w:p>
    <w:p w:rsidR="002575E0" w:rsidRPr="00386720" w:rsidRDefault="002575E0" w:rsidP="00386720">
      <w:pPr>
        <w:ind w:firstLineChars="200" w:firstLine="640"/>
        <w:rPr>
          <w:rFonts w:ascii="仿宋_GB2312" w:eastAsia="仿宋_GB2312"/>
          <w:sz w:val="32"/>
          <w:szCs w:val="32"/>
        </w:rPr>
      </w:pPr>
      <w:r w:rsidRPr="00386720">
        <w:rPr>
          <w:rFonts w:ascii="仿宋_GB2312" w:eastAsia="仿宋_GB2312" w:hint="eastAsia"/>
          <w:sz w:val="32"/>
          <w:szCs w:val="32"/>
        </w:rPr>
        <w:t>组</w:t>
      </w:r>
      <w:r w:rsidR="00E57895">
        <w:rPr>
          <w:rFonts w:ascii="仿宋_GB2312" w:eastAsia="仿宋_GB2312" w:hint="eastAsia"/>
          <w:sz w:val="32"/>
          <w:szCs w:val="32"/>
        </w:rPr>
        <w:t xml:space="preserve">  </w:t>
      </w:r>
      <w:r w:rsidR="00386720">
        <w:rPr>
          <w:rFonts w:ascii="仿宋_GB2312" w:eastAsia="仿宋_GB2312" w:hint="eastAsia"/>
          <w:sz w:val="32"/>
          <w:szCs w:val="32"/>
        </w:rPr>
        <w:t xml:space="preserve">  </w:t>
      </w:r>
      <w:r w:rsidRPr="00386720">
        <w:rPr>
          <w:rFonts w:ascii="仿宋_GB2312" w:eastAsia="仿宋_GB2312" w:hint="eastAsia"/>
          <w:sz w:val="32"/>
          <w:szCs w:val="32"/>
        </w:rPr>
        <w:t>长：刘兆泉</w:t>
      </w:r>
      <w:r w:rsidR="00386720">
        <w:rPr>
          <w:rFonts w:ascii="仿宋_GB2312" w:eastAsia="仿宋_GB2312" w:hint="eastAsia"/>
          <w:sz w:val="32"/>
          <w:szCs w:val="32"/>
        </w:rPr>
        <w:t xml:space="preserve">  局党组书记、局长</w:t>
      </w:r>
    </w:p>
    <w:p w:rsidR="002575E0" w:rsidRDefault="002575E0" w:rsidP="00386720">
      <w:pPr>
        <w:ind w:firstLineChars="200" w:firstLine="640"/>
        <w:rPr>
          <w:rFonts w:ascii="仿宋_GB2312" w:eastAsia="仿宋_GB2312"/>
          <w:sz w:val="32"/>
          <w:szCs w:val="32"/>
        </w:rPr>
      </w:pPr>
      <w:r w:rsidRPr="00386720">
        <w:rPr>
          <w:rFonts w:ascii="仿宋_GB2312" w:eastAsia="仿宋_GB2312" w:hint="eastAsia"/>
          <w:sz w:val="32"/>
          <w:szCs w:val="32"/>
        </w:rPr>
        <w:t>副</w:t>
      </w:r>
      <w:r w:rsidR="00E57895">
        <w:rPr>
          <w:rFonts w:ascii="仿宋_GB2312" w:eastAsia="仿宋_GB2312" w:hint="eastAsia"/>
          <w:sz w:val="32"/>
          <w:szCs w:val="32"/>
        </w:rPr>
        <w:t xml:space="preserve"> </w:t>
      </w:r>
      <w:r w:rsidRPr="00386720">
        <w:rPr>
          <w:rFonts w:ascii="仿宋_GB2312" w:eastAsia="仿宋_GB2312" w:hint="eastAsia"/>
          <w:sz w:val="32"/>
          <w:szCs w:val="32"/>
        </w:rPr>
        <w:t>组</w:t>
      </w:r>
      <w:r w:rsidR="00E57895">
        <w:rPr>
          <w:rFonts w:ascii="仿宋_GB2312" w:eastAsia="仿宋_GB2312" w:hint="eastAsia"/>
          <w:sz w:val="32"/>
          <w:szCs w:val="32"/>
        </w:rPr>
        <w:t xml:space="preserve"> </w:t>
      </w:r>
      <w:r w:rsidRPr="00386720">
        <w:rPr>
          <w:rFonts w:ascii="仿宋_GB2312" w:eastAsia="仿宋_GB2312" w:hint="eastAsia"/>
          <w:sz w:val="32"/>
          <w:szCs w:val="32"/>
        </w:rPr>
        <w:t>长：鹿</w:t>
      </w:r>
      <w:r w:rsidR="00386720">
        <w:rPr>
          <w:rFonts w:ascii="仿宋_GB2312" w:eastAsia="仿宋_GB2312" w:hint="eastAsia"/>
          <w:sz w:val="32"/>
          <w:szCs w:val="32"/>
        </w:rPr>
        <w:t xml:space="preserve">  </w:t>
      </w:r>
      <w:r w:rsidRPr="00386720">
        <w:rPr>
          <w:rFonts w:ascii="仿宋_GB2312" w:eastAsia="仿宋_GB2312" w:hint="eastAsia"/>
          <w:sz w:val="32"/>
          <w:szCs w:val="32"/>
        </w:rPr>
        <w:t>锋</w:t>
      </w:r>
      <w:r w:rsidR="00386720">
        <w:rPr>
          <w:rFonts w:ascii="仿宋_GB2312" w:eastAsia="仿宋_GB2312" w:hint="eastAsia"/>
          <w:sz w:val="32"/>
          <w:szCs w:val="32"/>
        </w:rPr>
        <w:t xml:space="preserve">  局党组副书记、二级调研员</w:t>
      </w:r>
    </w:p>
    <w:p w:rsidR="00E57895" w:rsidRDefault="00E57895" w:rsidP="00E57895">
      <w:pPr>
        <w:ind w:leftChars="304" w:left="3518" w:hangingChars="900" w:hanging="2880"/>
        <w:rPr>
          <w:rFonts w:ascii="仿宋_GB2312" w:eastAsia="仿宋_GB2312"/>
          <w:sz w:val="32"/>
          <w:szCs w:val="32"/>
        </w:rPr>
      </w:pPr>
      <w:r>
        <w:rPr>
          <w:rFonts w:ascii="仿宋_GB2312" w:eastAsia="仿宋_GB2312" w:hint="eastAsia"/>
          <w:sz w:val="32"/>
          <w:szCs w:val="32"/>
        </w:rPr>
        <w:t>责任科室：养老服务科</w:t>
      </w:r>
    </w:p>
    <w:p w:rsidR="00386720" w:rsidRDefault="00386720" w:rsidP="00E57895">
      <w:pPr>
        <w:ind w:leftChars="304" w:left="3518" w:hangingChars="900" w:hanging="2880"/>
        <w:rPr>
          <w:rFonts w:ascii="仿宋_GB2312" w:eastAsia="仿宋_GB2312"/>
          <w:sz w:val="32"/>
          <w:szCs w:val="32"/>
        </w:rPr>
      </w:pPr>
      <w:r>
        <w:rPr>
          <w:rFonts w:ascii="仿宋_GB2312" w:eastAsia="仿宋_GB2312" w:hint="eastAsia"/>
          <w:sz w:val="32"/>
          <w:szCs w:val="32"/>
        </w:rPr>
        <w:t>联</w:t>
      </w:r>
      <w:r w:rsidR="00E57895">
        <w:rPr>
          <w:rFonts w:ascii="仿宋_GB2312" w:eastAsia="仿宋_GB2312" w:hint="eastAsia"/>
          <w:sz w:val="32"/>
          <w:szCs w:val="32"/>
        </w:rPr>
        <w:t xml:space="preserve"> </w:t>
      </w:r>
      <w:r>
        <w:rPr>
          <w:rFonts w:ascii="仿宋_GB2312" w:eastAsia="仿宋_GB2312" w:hint="eastAsia"/>
          <w:sz w:val="32"/>
          <w:szCs w:val="32"/>
        </w:rPr>
        <w:t>络</w:t>
      </w:r>
      <w:r w:rsidR="00E57895">
        <w:rPr>
          <w:rFonts w:ascii="仿宋_GB2312" w:eastAsia="仿宋_GB2312" w:hint="eastAsia"/>
          <w:sz w:val="32"/>
          <w:szCs w:val="32"/>
        </w:rPr>
        <w:t xml:space="preserve"> </w:t>
      </w:r>
      <w:r>
        <w:rPr>
          <w:rFonts w:ascii="仿宋_GB2312" w:eastAsia="仿宋_GB2312" w:hint="eastAsia"/>
          <w:sz w:val="32"/>
          <w:szCs w:val="32"/>
        </w:rPr>
        <w:t>员：</w:t>
      </w:r>
      <w:r w:rsidR="00624EFF">
        <w:rPr>
          <w:rFonts w:ascii="仿宋_GB2312" w:eastAsia="仿宋_GB2312" w:hint="eastAsia"/>
          <w:sz w:val="32"/>
          <w:szCs w:val="32"/>
        </w:rPr>
        <w:t>赵  路</w:t>
      </w:r>
      <w:r>
        <w:rPr>
          <w:rFonts w:ascii="仿宋_GB2312" w:eastAsia="仿宋_GB2312" w:hint="eastAsia"/>
          <w:sz w:val="32"/>
          <w:szCs w:val="32"/>
        </w:rPr>
        <w:t xml:space="preserve">  </w:t>
      </w:r>
      <w:r w:rsidR="00624EFF">
        <w:rPr>
          <w:rFonts w:ascii="仿宋_GB2312" w:eastAsia="仿宋_GB2312" w:hint="eastAsia"/>
          <w:sz w:val="32"/>
          <w:szCs w:val="32"/>
        </w:rPr>
        <w:t>局机关党委专职副书记、养老服务科副</w:t>
      </w:r>
      <w:r>
        <w:rPr>
          <w:rFonts w:ascii="仿宋_GB2312" w:eastAsia="仿宋_GB2312" w:hint="eastAsia"/>
          <w:sz w:val="32"/>
          <w:szCs w:val="32"/>
        </w:rPr>
        <w:t>科长</w:t>
      </w:r>
    </w:p>
    <w:p w:rsidR="00386720" w:rsidRDefault="00386720" w:rsidP="00386720">
      <w:pPr>
        <w:ind w:firstLineChars="200" w:firstLine="640"/>
        <w:rPr>
          <w:rFonts w:ascii="仿宋_GB2312" w:eastAsia="仿宋_GB2312"/>
          <w:sz w:val="32"/>
          <w:szCs w:val="32"/>
        </w:rPr>
      </w:pPr>
      <w:r>
        <w:rPr>
          <w:rFonts w:ascii="仿宋_GB2312" w:eastAsia="仿宋_GB2312" w:hint="eastAsia"/>
          <w:sz w:val="32"/>
          <w:szCs w:val="32"/>
        </w:rPr>
        <w:t>指标填报员：赵  路  郭一政</w:t>
      </w:r>
    </w:p>
    <w:p w:rsidR="00130EFD" w:rsidRDefault="00130EFD" w:rsidP="00363996">
      <w:pPr>
        <w:ind w:leftChars="76" w:left="160" w:firstLineChars="150" w:firstLine="480"/>
        <w:rPr>
          <w:rFonts w:ascii="仿宋_GB2312" w:eastAsia="仿宋_GB2312"/>
          <w:sz w:val="32"/>
          <w:szCs w:val="32"/>
        </w:rPr>
      </w:pPr>
      <w:r>
        <w:rPr>
          <w:rFonts w:ascii="仿宋_GB2312" w:eastAsia="仿宋_GB2312" w:hint="eastAsia"/>
          <w:sz w:val="32"/>
          <w:szCs w:val="32"/>
        </w:rPr>
        <w:t>职    责</w:t>
      </w:r>
      <w:r w:rsidR="00363996">
        <w:rPr>
          <w:rFonts w:ascii="仿宋_GB2312" w:eastAsia="仿宋_GB2312" w:hint="eastAsia"/>
          <w:sz w:val="32"/>
          <w:szCs w:val="32"/>
        </w:rPr>
        <w:t>：牵头负责养老服务指标的相关工作，按照评价指标体系要求，协调市自然资源和规划局、市住房城乡建设局、市行政审批局、市财政局、市卫生健康委员会、市教育局、市文化旅游局、市人力资源和社会保障局共同做好相关工作。组织完成养老床位、政府运营的养老床位占比、护理型养老床位占比、社区养老服务业、社区养老服务设施、兴办养老机构、健全养老机构分类管理和养老服务评估制度、建立养老机构内设医疗机构与合作医院间</w:t>
      </w:r>
      <w:r w:rsidR="00363996">
        <w:rPr>
          <w:rFonts w:ascii="仿宋_GB2312" w:eastAsia="仿宋_GB2312" w:hint="eastAsia"/>
          <w:sz w:val="32"/>
          <w:szCs w:val="32"/>
        </w:rPr>
        <w:lastRenderedPageBreak/>
        <w:t>双向转诊绿色通道、社区老年课堂、文化教育活动和学习培训载体等具体指标的填报及评价工作。</w:t>
      </w:r>
    </w:p>
    <w:p w:rsidR="00386720" w:rsidRPr="00D632BF" w:rsidRDefault="00386720" w:rsidP="00386720">
      <w:pPr>
        <w:ind w:firstLineChars="200" w:firstLine="640"/>
        <w:rPr>
          <w:rFonts w:ascii="楷体_GB2312" w:eastAsia="楷体_GB2312"/>
          <w:sz w:val="32"/>
          <w:szCs w:val="32"/>
        </w:rPr>
      </w:pPr>
      <w:r w:rsidRPr="00D632BF">
        <w:rPr>
          <w:rFonts w:ascii="楷体_GB2312" w:eastAsia="楷体_GB2312" w:hint="eastAsia"/>
          <w:sz w:val="32"/>
          <w:szCs w:val="32"/>
        </w:rPr>
        <w:t>（二）</w:t>
      </w:r>
      <w:r w:rsidR="00B36D8F" w:rsidRPr="00D632BF">
        <w:rPr>
          <w:rFonts w:ascii="楷体_GB2312" w:eastAsia="楷体_GB2312" w:hint="eastAsia"/>
          <w:sz w:val="32"/>
          <w:szCs w:val="32"/>
        </w:rPr>
        <w:t>办理建筑许可</w:t>
      </w:r>
      <w:r w:rsidR="00624EFF">
        <w:rPr>
          <w:rFonts w:ascii="楷体_GB2312" w:eastAsia="楷体_GB2312" w:hint="eastAsia"/>
          <w:sz w:val="32"/>
          <w:szCs w:val="32"/>
        </w:rPr>
        <w:t>专班</w:t>
      </w:r>
    </w:p>
    <w:p w:rsidR="00B36D8F" w:rsidRDefault="00B36D8F" w:rsidP="00386720">
      <w:pPr>
        <w:ind w:firstLineChars="200" w:firstLine="640"/>
        <w:rPr>
          <w:rFonts w:ascii="仿宋_GB2312" w:eastAsia="仿宋_GB2312"/>
          <w:sz w:val="32"/>
          <w:szCs w:val="32"/>
        </w:rPr>
      </w:pPr>
      <w:r>
        <w:rPr>
          <w:rFonts w:ascii="仿宋_GB2312" w:eastAsia="仿宋_GB2312" w:hint="eastAsia"/>
          <w:sz w:val="32"/>
          <w:szCs w:val="32"/>
        </w:rPr>
        <w:t>组</w:t>
      </w:r>
      <w:r w:rsidR="00E57895">
        <w:rPr>
          <w:rFonts w:ascii="仿宋_GB2312" w:eastAsia="仿宋_GB2312" w:hint="eastAsia"/>
          <w:sz w:val="32"/>
          <w:szCs w:val="32"/>
        </w:rPr>
        <w:t xml:space="preserve">  </w:t>
      </w:r>
      <w:r>
        <w:rPr>
          <w:rFonts w:ascii="仿宋_GB2312" w:eastAsia="仿宋_GB2312" w:hint="eastAsia"/>
          <w:sz w:val="32"/>
          <w:szCs w:val="32"/>
        </w:rPr>
        <w:t xml:space="preserve">  长：鹿  锋  局党组副书记、二级调研员</w:t>
      </w:r>
    </w:p>
    <w:p w:rsidR="00B36D8F" w:rsidRDefault="00B36D8F" w:rsidP="00386720">
      <w:pPr>
        <w:ind w:firstLineChars="200" w:firstLine="640"/>
        <w:rPr>
          <w:rFonts w:ascii="仿宋_GB2312" w:eastAsia="仿宋_GB2312"/>
          <w:sz w:val="32"/>
          <w:szCs w:val="32"/>
        </w:rPr>
      </w:pPr>
      <w:r>
        <w:rPr>
          <w:rFonts w:ascii="仿宋_GB2312" w:eastAsia="仿宋_GB2312" w:hint="eastAsia"/>
          <w:sz w:val="32"/>
          <w:szCs w:val="32"/>
        </w:rPr>
        <w:t>联</w:t>
      </w:r>
      <w:r w:rsidR="00E57895">
        <w:rPr>
          <w:rFonts w:ascii="仿宋_GB2312" w:eastAsia="仿宋_GB2312" w:hint="eastAsia"/>
          <w:sz w:val="32"/>
          <w:szCs w:val="32"/>
        </w:rPr>
        <w:t xml:space="preserve"> </w:t>
      </w:r>
      <w:r>
        <w:rPr>
          <w:rFonts w:ascii="仿宋_GB2312" w:eastAsia="仿宋_GB2312" w:hint="eastAsia"/>
          <w:sz w:val="32"/>
          <w:szCs w:val="32"/>
        </w:rPr>
        <w:t>络</w:t>
      </w:r>
      <w:r w:rsidR="00E57895">
        <w:rPr>
          <w:rFonts w:ascii="仿宋_GB2312" w:eastAsia="仿宋_GB2312" w:hint="eastAsia"/>
          <w:sz w:val="32"/>
          <w:szCs w:val="32"/>
        </w:rPr>
        <w:t xml:space="preserve"> </w:t>
      </w:r>
      <w:r>
        <w:rPr>
          <w:rFonts w:ascii="仿宋_GB2312" w:eastAsia="仿宋_GB2312" w:hint="eastAsia"/>
          <w:sz w:val="32"/>
          <w:szCs w:val="32"/>
        </w:rPr>
        <w:t>员：杨  亮  局养老服务科科长</w:t>
      </w:r>
    </w:p>
    <w:p w:rsidR="00E57895" w:rsidRDefault="00E57895" w:rsidP="00386720">
      <w:pPr>
        <w:ind w:firstLineChars="200" w:firstLine="640"/>
        <w:rPr>
          <w:rFonts w:ascii="仿宋_GB2312" w:eastAsia="仿宋_GB2312"/>
          <w:sz w:val="32"/>
          <w:szCs w:val="32"/>
        </w:rPr>
      </w:pPr>
      <w:r>
        <w:rPr>
          <w:rFonts w:ascii="仿宋_GB2312" w:eastAsia="仿宋_GB2312" w:hint="eastAsia"/>
          <w:sz w:val="32"/>
          <w:szCs w:val="32"/>
        </w:rPr>
        <w:t>责任科室：养老服务科</w:t>
      </w:r>
    </w:p>
    <w:p w:rsidR="00B36D8F" w:rsidRDefault="00B36D8F" w:rsidP="00386720">
      <w:pPr>
        <w:ind w:firstLineChars="200" w:firstLine="640"/>
        <w:rPr>
          <w:rFonts w:ascii="仿宋_GB2312" w:eastAsia="仿宋_GB2312"/>
          <w:sz w:val="32"/>
          <w:szCs w:val="32"/>
        </w:rPr>
      </w:pPr>
      <w:r>
        <w:rPr>
          <w:rFonts w:ascii="仿宋_GB2312" w:eastAsia="仿宋_GB2312" w:hint="eastAsia"/>
          <w:sz w:val="32"/>
          <w:szCs w:val="32"/>
        </w:rPr>
        <w:t xml:space="preserve">职  </w:t>
      </w:r>
      <w:r w:rsidR="00E57895">
        <w:rPr>
          <w:rFonts w:ascii="仿宋_GB2312" w:eastAsia="仿宋_GB2312" w:hint="eastAsia"/>
          <w:sz w:val="32"/>
          <w:szCs w:val="32"/>
        </w:rPr>
        <w:t xml:space="preserve">  </w:t>
      </w:r>
      <w:r>
        <w:rPr>
          <w:rFonts w:ascii="仿宋_GB2312" w:eastAsia="仿宋_GB2312" w:hint="eastAsia"/>
          <w:sz w:val="32"/>
          <w:szCs w:val="32"/>
        </w:rPr>
        <w:t>责：配合市行政审批服务局做好办理建筑许可指标</w:t>
      </w:r>
      <w:r w:rsidR="00F178C5">
        <w:rPr>
          <w:rFonts w:ascii="仿宋_GB2312" w:eastAsia="仿宋_GB2312" w:hint="eastAsia"/>
          <w:sz w:val="32"/>
          <w:szCs w:val="32"/>
        </w:rPr>
        <w:t>（养老服务用房）</w:t>
      </w:r>
      <w:r>
        <w:rPr>
          <w:rFonts w:ascii="仿宋_GB2312" w:eastAsia="仿宋_GB2312" w:hint="eastAsia"/>
          <w:sz w:val="32"/>
          <w:szCs w:val="32"/>
        </w:rPr>
        <w:t>的相关工作，负责参</w:t>
      </w:r>
      <w:r w:rsidR="00D632BF">
        <w:rPr>
          <w:rFonts w:ascii="仿宋_GB2312" w:eastAsia="仿宋_GB2312" w:hint="eastAsia"/>
          <w:sz w:val="32"/>
          <w:szCs w:val="32"/>
        </w:rPr>
        <w:t>与房地产开发项目联合验收推行等工作。</w:t>
      </w:r>
    </w:p>
    <w:p w:rsidR="00B36D8F" w:rsidRPr="00D632BF" w:rsidRDefault="00B36D8F" w:rsidP="00386720">
      <w:pPr>
        <w:ind w:firstLineChars="200" w:firstLine="640"/>
        <w:rPr>
          <w:rFonts w:ascii="楷体_GB2312" w:eastAsia="楷体_GB2312"/>
          <w:sz w:val="32"/>
          <w:szCs w:val="32"/>
        </w:rPr>
      </w:pPr>
      <w:r w:rsidRPr="00D632BF">
        <w:rPr>
          <w:rFonts w:ascii="楷体_GB2312" w:eastAsia="楷体_GB2312" w:hint="eastAsia"/>
          <w:sz w:val="32"/>
          <w:szCs w:val="32"/>
        </w:rPr>
        <w:t>（</w:t>
      </w:r>
      <w:r w:rsidR="00FB2633">
        <w:rPr>
          <w:rFonts w:ascii="楷体_GB2312" w:eastAsia="楷体_GB2312" w:hint="eastAsia"/>
          <w:sz w:val="32"/>
          <w:szCs w:val="32"/>
        </w:rPr>
        <w:t>三</w:t>
      </w:r>
      <w:r w:rsidRPr="00D632BF">
        <w:rPr>
          <w:rFonts w:ascii="楷体_GB2312" w:eastAsia="楷体_GB2312" w:hint="eastAsia"/>
          <w:sz w:val="32"/>
          <w:szCs w:val="32"/>
        </w:rPr>
        <w:t>）政务服务</w:t>
      </w:r>
      <w:r w:rsidR="00624EFF">
        <w:rPr>
          <w:rFonts w:ascii="楷体_GB2312" w:eastAsia="楷体_GB2312" w:hint="eastAsia"/>
          <w:sz w:val="32"/>
          <w:szCs w:val="32"/>
        </w:rPr>
        <w:t>专班</w:t>
      </w:r>
    </w:p>
    <w:p w:rsidR="00B36D8F" w:rsidRDefault="00B36D8F" w:rsidP="00386720">
      <w:pPr>
        <w:ind w:firstLineChars="200" w:firstLine="640"/>
        <w:rPr>
          <w:rFonts w:ascii="仿宋_GB2312" w:eastAsia="仿宋_GB2312"/>
          <w:sz w:val="32"/>
          <w:szCs w:val="32"/>
        </w:rPr>
      </w:pPr>
      <w:r>
        <w:rPr>
          <w:rFonts w:ascii="仿宋_GB2312" w:eastAsia="仿宋_GB2312" w:hint="eastAsia"/>
          <w:sz w:val="32"/>
          <w:szCs w:val="32"/>
        </w:rPr>
        <w:t xml:space="preserve">组 </w:t>
      </w:r>
      <w:r w:rsidR="00E57895">
        <w:rPr>
          <w:rFonts w:ascii="仿宋_GB2312" w:eastAsia="仿宋_GB2312" w:hint="eastAsia"/>
          <w:sz w:val="32"/>
          <w:szCs w:val="32"/>
        </w:rPr>
        <w:t xml:space="preserve">  </w:t>
      </w:r>
      <w:r>
        <w:rPr>
          <w:rFonts w:ascii="仿宋_GB2312" w:eastAsia="仿宋_GB2312" w:hint="eastAsia"/>
          <w:sz w:val="32"/>
          <w:szCs w:val="32"/>
        </w:rPr>
        <w:t xml:space="preserve"> 长：王  华  局党组成员、副局长</w:t>
      </w:r>
    </w:p>
    <w:p w:rsidR="00B36D8F" w:rsidRDefault="00B36D8F" w:rsidP="00386720">
      <w:pPr>
        <w:ind w:firstLineChars="200" w:firstLine="640"/>
        <w:rPr>
          <w:rFonts w:ascii="仿宋_GB2312" w:eastAsia="仿宋_GB2312"/>
          <w:sz w:val="32"/>
          <w:szCs w:val="32"/>
        </w:rPr>
      </w:pPr>
      <w:r>
        <w:rPr>
          <w:rFonts w:ascii="仿宋_GB2312" w:eastAsia="仿宋_GB2312" w:hint="eastAsia"/>
          <w:sz w:val="32"/>
          <w:szCs w:val="32"/>
        </w:rPr>
        <w:t>联</w:t>
      </w:r>
      <w:r w:rsidR="00E57895">
        <w:rPr>
          <w:rFonts w:ascii="仿宋_GB2312" w:eastAsia="仿宋_GB2312" w:hint="eastAsia"/>
          <w:sz w:val="32"/>
          <w:szCs w:val="32"/>
        </w:rPr>
        <w:t xml:space="preserve"> </w:t>
      </w:r>
      <w:r>
        <w:rPr>
          <w:rFonts w:ascii="仿宋_GB2312" w:eastAsia="仿宋_GB2312" w:hint="eastAsia"/>
          <w:sz w:val="32"/>
          <w:szCs w:val="32"/>
        </w:rPr>
        <w:t>络</w:t>
      </w:r>
      <w:r w:rsidR="00E57895">
        <w:rPr>
          <w:rFonts w:ascii="仿宋_GB2312" w:eastAsia="仿宋_GB2312" w:hint="eastAsia"/>
          <w:sz w:val="32"/>
          <w:szCs w:val="32"/>
        </w:rPr>
        <w:t xml:space="preserve"> </w:t>
      </w:r>
      <w:r>
        <w:rPr>
          <w:rFonts w:ascii="仿宋_GB2312" w:eastAsia="仿宋_GB2312" w:hint="eastAsia"/>
          <w:sz w:val="32"/>
          <w:szCs w:val="32"/>
        </w:rPr>
        <w:t>员：王  前  局办公室主任</w:t>
      </w:r>
    </w:p>
    <w:p w:rsidR="00E57895" w:rsidRDefault="00E57895" w:rsidP="00386720">
      <w:pPr>
        <w:ind w:firstLineChars="200" w:firstLine="640"/>
        <w:rPr>
          <w:rFonts w:ascii="仿宋_GB2312" w:eastAsia="仿宋_GB2312"/>
          <w:sz w:val="32"/>
          <w:szCs w:val="32"/>
        </w:rPr>
      </w:pPr>
      <w:r>
        <w:rPr>
          <w:rFonts w:ascii="仿宋_GB2312" w:eastAsia="仿宋_GB2312" w:hint="eastAsia"/>
          <w:sz w:val="32"/>
          <w:szCs w:val="32"/>
        </w:rPr>
        <w:t>责任科室：办公室、规划审计和慈善事业科、社会救助科、基层政权建设和社区治理科、社会事务科、儿童福利科、社会组织指导中心、地名办</w:t>
      </w:r>
      <w:r w:rsidR="002225E4">
        <w:rPr>
          <w:rFonts w:ascii="仿宋_GB2312" w:eastAsia="仿宋_GB2312" w:hint="eastAsia"/>
          <w:sz w:val="32"/>
          <w:szCs w:val="32"/>
        </w:rPr>
        <w:t>公室</w:t>
      </w:r>
      <w:r>
        <w:rPr>
          <w:rFonts w:ascii="仿宋_GB2312" w:eastAsia="仿宋_GB2312" w:hint="eastAsia"/>
          <w:sz w:val="32"/>
          <w:szCs w:val="32"/>
        </w:rPr>
        <w:t>、慈善捐助办公室</w:t>
      </w:r>
    </w:p>
    <w:p w:rsidR="00B36D8F" w:rsidRDefault="00D632BF" w:rsidP="00386720">
      <w:pPr>
        <w:ind w:firstLineChars="200" w:firstLine="640"/>
        <w:rPr>
          <w:rFonts w:ascii="仿宋_GB2312" w:eastAsia="仿宋_GB2312"/>
          <w:sz w:val="32"/>
          <w:szCs w:val="32"/>
        </w:rPr>
      </w:pPr>
      <w:r>
        <w:rPr>
          <w:rFonts w:ascii="仿宋_GB2312" w:eastAsia="仿宋_GB2312" w:hint="eastAsia"/>
          <w:sz w:val="32"/>
          <w:szCs w:val="32"/>
        </w:rPr>
        <w:t xml:space="preserve">职 </w:t>
      </w:r>
      <w:r w:rsidR="00E57895">
        <w:rPr>
          <w:rFonts w:ascii="仿宋_GB2312" w:eastAsia="仿宋_GB2312" w:hint="eastAsia"/>
          <w:sz w:val="32"/>
          <w:szCs w:val="32"/>
        </w:rPr>
        <w:t xml:space="preserve">  </w:t>
      </w:r>
      <w:r>
        <w:rPr>
          <w:rFonts w:ascii="仿宋_GB2312" w:eastAsia="仿宋_GB2312" w:hint="eastAsia"/>
          <w:sz w:val="32"/>
          <w:szCs w:val="32"/>
        </w:rPr>
        <w:t xml:space="preserve"> 责：配合市行政审批服务局做好</w:t>
      </w:r>
      <w:r w:rsidR="002225E4">
        <w:rPr>
          <w:rFonts w:ascii="仿宋_GB2312" w:eastAsia="仿宋_GB2312" w:hint="eastAsia"/>
          <w:sz w:val="32"/>
          <w:szCs w:val="32"/>
        </w:rPr>
        <w:t>“全省通办”、“跨省通办”、“双全双百”工程、优化窗口服务等</w:t>
      </w:r>
      <w:r>
        <w:rPr>
          <w:rFonts w:ascii="仿宋_GB2312" w:eastAsia="仿宋_GB2312" w:hint="eastAsia"/>
          <w:sz w:val="32"/>
          <w:szCs w:val="32"/>
        </w:rPr>
        <w:t>政务服务指标的相关工作，负责局政务服务方面的相关工作。</w:t>
      </w:r>
      <w:r w:rsidR="00FB2633">
        <w:rPr>
          <w:rFonts w:ascii="仿宋_GB2312" w:eastAsia="仿宋_GB2312" w:hint="eastAsia"/>
          <w:sz w:val="32"/>
          <w:szCs w:val="32"/>
        </w:rPr>
        <w:t>负责按照市政务公开办的统一要求，及时维护好局网站，确保及时更新，组织对优化营商环境政策文件、做法成效、创新举措和典型案例的宣传，及时公布民政出台的惠企政策、承担指标任务的工作标准、推进措施等，营造优化营商环境的良好政务环</w:t>
      </w:r>
      <w:r w:rsidR="00FB2633">
        <w:rPr>
          <w:rFonts w:ascii="仿宋_GB2312" w:eastAsia="仿宋_GB2312" w:hint="eastAsia"/>
          <w:sz w:val="32"/>
          <w:szCs w:val="32"/>
        </w:rPr>
        <w:lastRenderedPageBreak/>
        <w:t>境。</w:t>
      </w:r>
    </w:p>
    <w:p w:rsidR="00B36D8F" w:rsidRPr="00D632BF" w:rsidRDefault="00FB2633" w:rsidP="00386720">
      <w:pPr>
        <w:ind w:firstLineChars="200" w:firstLine="640"/>
        <w:rPr>
          <w:rFonts w:ascii="楷体_GB2312" w:eastAsia="楷体_GB2312"/>
          <w:sz w:val="32"/>
          <w:szCs w:val="32"/>
        </w:rPr>
      </w:pPr>
      <w:r w:rsidRPr="00D632BF">
        <w:rPr>
          <w:rFonts w:ascii="楷体_GB2312" w:eastAsia="楷体_GB2312" w:hint="eastAsia"/>
          <w:sz w:val="32"/>
          <w:szCs w:val="32"/>
        </w:rPr>
        <w:t>（</w:t>
      </w:r>
      <w:r>
        <w:rPr>
          <w:rFonts w:ascii="楷体_GB2312" w:eastAsia="楷体_GB2312" w:hint="eastAsia"/>
          <w:sz w:val="32"/>
          <w:szCs w:val="32"/>
        </w:rPr>
        <w:t>四</w:t>
      </w:r>
      <w:r w:rsidRPr="00D632BF">
        <w:rPr>
          <w:rFonts w:ascii="楷体_GB2312" w:eastAsia="楷体_GB2312" w:hint="eastAsia"/>
          <w:sz w:val="32"/>
          <w:szCs w:val="32"/>
        </w:rPr>
        <w:t>）</w:t>
      </w:r>
      <w:r w:rsidR="00B36D8F" w:rsidRPr="00D632BF">
        <w:rPr>
          <w:rFonts w:ascii="楷体_GB2312" w:eastAsia="楷体_GB2312" w:hint="eastAsia"/>
          <w:sz w:val="32"/>
          <w:szCs w:val="32"/>
        </w:rPr>
        <w:t>提升人才流动便利度</w:t>
      </w:r>
      <w:r w:rsidR="00624EFF">
        <w:rPr>
          <w:rFonts w:ascii="楷体_GB2312" w:eastAsia="楷体_GB2312" w:hint="eastAsia"/>
          <w:sz w:val="32"/>
          <w:szCs w:val="32"/>
        </w:rPr>
        <w:t>专班</w:t>
      </w:r>
    </w:p>
    <w:p w:rsidR="00B36D8F" w:rsidRDefault="00B36D8F" w:rsidP="00386720">
      <w:pPr>
        <w:ind w:firstLineChars="200" w:firstLine="640"/>
        <w:rPr>
          <w:rFonts w:ascii="仿宋_GB2312" w:eastAsia="仿宋_GB2312"/>
          <w:sz w:val="32"/>
          <w:szCs w:val="32"/>
        </w:rPr>
      </w:pPr>
      <w:r>
        <w:rPr>
          <w:rFonts w:ascii="仿宋_GB2312" w:eastAsia="仿宋_GB2312" w:hint="eastAsia"/>
          <w:sz w:val="32"/>
          <w:szCs w:val="32"/>
        </w:rPr>
        <w:t>组</w:t>
      </w:r>
      <w:r w:rsidR="00E57D67">
        <w:rPr>
          <w:rFonts w:ascii="仿宋_GB2312" w:eastAsia="仿宋_GB2312" w:hint="eastAsia"/>
          <w:sz w:val="32"/>
          <w:szCs w:val="32"/>
        </w:rPr>
        <w:t xml:space="preserve">  </w:t>
      </w:r>
      <w:r>
        <w:rPr>
          <w:rFonts w:ascii="仿宋_GB2312" w:eastAsia="仿宋_GB2312" w:hint="eastAsia"/>
          <w:sz w:val="32"/>
          <w:szCs w:val="32"/>
        </w:rPr>
        <w:t xml:space="preserve">  长：王  华  局党组成员、副局长</w:t>
      </w:r>
    </w:p>
    <w:p w:rsidR="00B36D8F" w:rsidRDefault="00B36D8F" w:rsidP="00386720">
      <w:pPr>
        <w:ind w:firstLineChars="200" w:firstLine="640"/>
        <w:rPr>
          <w:rFonts w:ascii="仿宋_GB2312" w:eastAsia="仿宋_GB2312"/>
          <w:sz w:val="32"/>
          <w:szCs w:val="32"/>
        </w:rPr>
      </w:pPr>
      <w:r>
        <w:rPr>
          <w:rFonts w:ascii="仿宋_GB2312" w:eastAsia="仿宋_GB2312" w:hint="eastAsia"/>
          <w:sz w:val="32"/>
          <w:szCs w:val="32"/>
        </w:rPr>
        <w:t>联</w:t>
      </w:r>
      <w:r w:rsidR="00E57D67">
        <w:rPr>
          <w:rFonts w:ascii="仿宋_GB2312" w:eastAsia="仿宋_GB2312" w:hint="eastAsia"/>
          <w:sz w:val="32"/>
          <w:szCs w:val="32"/>
        </w:rPr>
        <w:t xml:space="preserve"> </w:t>
      </w:r>
      <w:r>
        <w:rPr>
          <w:rFonts w:ascii="仿宋_GB2312" w:eastAsia="仿宋_GB2312" w:hint="eastAsia"/>
          <w:sz w:val="32"/>
          <w:szCs w:val="32"/>
        </w:rPr>
        <w:t>络</w:t>
      </w:r>
      <w:r w:rsidR="00E57D67">
        <w:rPr>
          <w:rFonts w:ascii="仿宋_GB2312" w:eastAsia="仿宋_GB2312" w:hint="eastAsia"/>
          <w:sz w:val="32"/>
          <w:szCs w:val="32"/>
        </w:rPr>
        <w:t xml:space="preserve"> </w:t>
      </w:r>
      <w:r>
        <w:rPr>
          <w:rFonts w:ascii="仿宋_GB2312" w:eastAsia="仿宋_GB2312" w:hint="eastAsia"/>
          <w:sz w:val="32"/>
          <w:szCs w:val="32"/>
        </w:rPr>
        <w:t>员：姜泰周  局基层政权建设和社区治理科科长</w:t>
      </w:r>
    </w:p>
    <w:p w:rsidR="00B36D8F" w:rsidRDefault="00B36D8F" w:rsidP="00386720">
      <w:pPr>
        <w:ind w:firstLineChars="200" w:firstLine="640"/>
        <w:rPr>
          <w:rFonts w:ascii="仿宋_GB2312" w:eastAsia="仿宋_GB2312"/>
          <w:sz w:val="32"/>
          <w:szCs w:val="32"/>
        </w:rPr>
      </w:pPr>
      <w:r>
        <w:rPr>
          <w:rFonts w:ascii="仿宋_GB2312" w:eastAsia="仿宋_GB2312" w:hint="eastAsia"/>
          <w:sz w:val="32"/>
          <w:szCs w:val="32"/>
        </w:rPr>
        <w:t xml:space="preserve">        </w:t>
      </w:r>
      <w:r w:rsidR="00DB4420">
        <w:rPr>
          <w:rFonts w:ascii="仿宋_GB2312" w:eastAsia="仿宋_GB2312" w:hint="eastAsia"/>
          <w:sz w:val="32"/>
          <w:szCs w:val="32"/>
        </w:rPr>
        <w:t xml:space="preserve">  </w:t>
      </w:r>
      <w:r>
        <w:rPr>
          <w:rFonts w:ascii="仿宋_GB2312" w:eastAsia="仿宋_GB2312" w:hint="eastAsia"/>
          <w:sz w:val="32"/>
          <w:szCs w:val="32"/>
        </w:rPr>
        <w:t>杨  亮  局养老服务科科长</w:t>
      </w:r>
    </w:p>
    <w:p w:rsidR="00E57D67" w:rsidRDefault="00E57D67" w:rsidP="00E57D67">
      <w:pPr>
        <w:ind w:leftChars="304" w:left="2238" w:hangingChars="500" w:hanging="1600"/>
        <w:rPr>
          <w:rFonts w:ascii="仿宋_GB2312" w:eastAsia="仿宋_GB2312"/>
          <w:sz w:val="32"/>
          <w:szCs w:val="32"/>
        </w:rPr>
      </w:pPr>
      <w:r>
        <w:rPr>
          <w:rFonts w:ascii="仿宋_GB2312" w:eastAsia="仿宋_GB2312" w:hint="eastAsia"/>
          <w:sz w:val="32"/>
          <w:szCs w:val="32"/>
        </w:rPr>
        <w:t>责任科室：基层政权建设和社区治理科、养老服务科</w:t>
      </w:r>
    </w:p>
    <w:p w:rsidR="00B36D8F" w:rsidRDefault="00B36D8F" w:rsidP="00386720">
      <w:pPr>
        <w:ind w:firstLineChars="200" w:firstLine="640"/>
        <w:rPr>
          <w:rFonts w:ascii="仿宋_GB2312" w:eastAsia="仿宋_GB2312"/>
          <w:sz w:val="32"/>
          <w:szCs w:val="32"/>
        </w:rPr>
      </w:pPr>
      <w:r>
        <w:rPr>
          <w:rFonts w:ascii="仿宋_GB2312" w:eastAsia="仿宋_GB2312" w:hint="eastAsia"/>
          <w:sz w:val="32"/>
          <w:szCs w:val="32"/>
        </w:rPr>
        <w:t xml:space="preserve">职 </w:t>
      </w:r>
      <w:r w:rsidR="00E57D67">
        <w:rPr>
          <w:rFonts w:ascii="仿宋_GB2312" w:eastAsia="仿宋_GB2312" w:hint="eastAsia"/>
          <w:sz w:val="32"/>
          <w:szCs w:val="32"/>
        </w:rPr>
        <w:t xml:space="preserve">  </w:t>
      </w:r>
      <w:r>
        <w:rPr>
          <w:rFonts w:ascii="仿宋_GB2312" w:eastAsia="仿宋_GB2312" w:hint="eastAsia"/>
          <w:sz w:val="32"/>
          <w:szCs w:val="32"/>
        </w:rPr>
        <w:t xml:space="preserve"> 责：配合市人力资源和社会保障局做好提升人才流动便利指标的相关工作，负责社会工作者人才队伍建设、齐鲁和谐使者等省级以上人才工程；基本信息收集（养老机构数量）。</w:t>
      </w:r>
    </w:p>
    <w:p w:rsidR="00FB2633" w:rsidRPr="00D632BF" w:rsidRDefault="00FB2633" w:rsidP="00FB2633">
      <w:pPr>
        <w:ind w:firstLineChars="200" w:firstLine="640"/>
        <w:rPr>
          <w:rFonts w:ascii="楷体_GB2312" w:eastAsia="楷体_GB2312"/>
          <w:sz w:val="32"/>
          <w:szCs w:val="32"/>
        </w:rPr>
      </w:pPr>
      <w:r w:rsidRPr="00D632BF">
        <w:rPr>
          <w:rFonts w:ascii="楷体_GB2312" w:eastAsia="楷体_GB2312" w:hint="eastAsia"/>
          <w:sz w:val="32"/>
          <w:szCs w:val="32"/>
        </w:rPr>
        <w:t>（</w:t>
      </w:r>
      <w:r>
        <w:rPr>
          <w:rFonts w:ascii="楷体_GB2312" w:eastAsia="楷体_GB2312" w:hint="eastAsia"/>
          <w:sz w:val="32"/>
          <w:szCs w:val="32"/>
        </w:rPr>
        <w:t>五</w:t>
      </w:r>
      <w:r w:rsidRPr="00D632BF">
        <w:rPr>
          <w:rFonts w:ascii="楷体_GB2312" w:eastAsia="楷体_GB2312" w:hint="eastAsia"/>
          <w:sz w:val="32"/>
          <w:szCs w:val="32"/>
        </w:rPr>
        <w:t>）登记财产</w:t>
      </w:r>
      <w:r w:rsidR="00624EFF">
        <w:rPr>
          <w:rFonts w:ascii="楷体_GB2312" w:eastAsia="楷体_GB2312" w:hint="eastAsia"/>
          <w:sz w:val="32"/>
          <w:szCs w:val="32"/>
        </w:rPr>
        <w:t>专班</w:t>
      </w:r>
    </w:p>
    <w:p w:rsidR="00FB2633" w:rsidRDefault="00FB2633" w:rsidP="00FB2633">
      <w:pPr>
        <w:ind w:firstLineChars="200" w:firstLine="640"/>
        <w:rPr>
          <w:rFonts w:ascii="仿宋_GB2312" w:eastAsia="仿宋_GB2312"/>
          <w:sz w:val="32"/>
          <w:szCs w:val="32"/>
        </w:rPr>
      </w:pPr>
      <w:r>
        <w:rPr>
          <w:rFonts w:ascii="仿宋_GB2312" w:eastAsia="仿宋_GB2312" w:hint="eastAsia"/>
          <w:sz w:val="32"/>
          <w:szCs w:val="32"/>
        </w:rPr>
        <w:t xml:space="preserve">组 </w:t>
      </w:r>
      <w:r w:rsidR="00E57D67">
        <w:rPr>
          <w:rFonts w:ascii="仿宋_GB2312" w:eastAsia="仿宋_GB2312" w:hint="eastAsia"/>
          <w:sz w:val="32"/>
          <w:szCs w:val="32"/>
        </w:rPr>
        <w:t xml:space="preserve">  </w:t>
      </w:r>
      <w:r>
        <w:rPr>
          <w:rFonts w:ascii="仿宋_GB2312" w:eastAsia="仿宋_GB2312" w:hint="eastAsia"/>
          <w:sz w:val="32"/>
          <w:szCs w:val="32"/>
        </w:rPr>
        <w:t xml:space="preserve"> 长：赵丽东  局党组成员、副局长</w:t>
      </w:r>
    </w:p>
    <w:p w:rsidR="00FB2633" w:rsidRDefault="00FB2633" w:rsidP="00FB2633">
      <w:pPr>
        <w:ind w:firstLineChars="200" w:firstLine="640"/>
        <w:rPr>
          <w:rFonts w:ascii="仿宋_GB2312" w:eastAsia="仿宋_GB2312"/>
          <w:sz w:val="32"/>
          <w:szCs w:val="32"/>
        </w:rPr>
      </w:pPr>
      <w:r>
        <w:rPr>
          <w:rFonts w:ascii="仿宋_GB2312" w:eastAsia="仿宋_GB2312" w:hint="eastAsia"/>
          <w:sz w:val="32"/>
          <w:szCs w:val="32"/>
        </w:rPr>
        <w:t>联</w:t>
      </w:r>
      <w:r w:rsidR="00E57D67">
        <w:rPr>
          <w:rFonts w:ascii="仿宋_GB2312" w:eastAsia="仿宋_GB2312" w:hint="eastAsia"/>
          <w:sz w:val="32"/>
          <w:szCs w:val="32"/>
        </w:rPr>
        <w:t xml:space="preserve"> </w:t>
      </w:r>
      <w:r>
        <w:rPr>
          <w:rFonts w:ascii="仿宋_GB2312" w:eastAsia="仿宋_GB2312" w:hint="eastAsia"/>
          <w:sz w:val="32"/>
          <w:szCs w:val="32"/>
        </w:rPr>
        <w:t>络</w:t>
      </w:r>
      <w:r w:rsidR="00E57D67">
        <w:rPr>
          <w:rFonts w:ascii="仿宋_GB2312" w:eastAsia="仿宋_GB2312" w:hint="eastAsia"/>
          <w:sz w:val="32"/>
          <w:szCs w:val="32"/>
        </w:rPr>
        <w:t xml:space="preserve"> </w:t>
      </w:r>
      <w:r>
        <w:rPr>
          <w:rFonts w:ascii="仿宋_GB2312" w:eastAsia="仿宋_GB2312" w:hint="eastAsia"/>
          <w:sz w:val="32"/>
          <w:szCs w:val="32"/>
        </w:rPr>
        <w:t>员：马  敏  局社会事务科科长</w:t>
      </w:r>
    </w:p>
    <w:p w:rsidR="00E57D67" w:rsidRDefault="00E57D67" w:rsidP="00FB2633">
      <w:pPr>
        <w:ind w:firstLineChars="200" w:firstLine="640"/>
        <w:rPr>
          <w:rFonts w:ascii="仿宋_GB2312" w:eastAsia="仿宋_GB2312"/>
          <w:sz w:val="32"/>
          <w:szCs w:val="32"/>
        </w:rPr>
      </w:pPr>
      <w:r>
        <w:rPr>
          <w:rFonts w:ascii="仿宋_GB2312" w:eastAsia="仿宋_GB2312" w:hint="eastAsia"/>
          <w:sz w:val="32"/>
          <w:szCs w:val="32"/>
        </w:rPr>
        <w:t>责任科室：社会事务科</w:t>
      </w:r>
    </w:p>
    <w:p w:rsidR="00FB2633" w:rsidRDefault="00FB2633" w:rsidP="00FB2633">
      <w:pPr>
        <w:ind w:firstLineChars="200" w:firstLine="640"/>
        <w:rPr>
          <w:rFonts w:ascii="仿宋_GB2312" w:eastAsia="仿宋_GB2312"/>
          <w:sz w:val="32"/>
          <w:szCs w:val="32"/>
        </w:rPr>
      </w:pPr>
      <w:r>
        <w:rPr>
          <w:rFonts w:ascii="仿宋_GB2312" w:eastAsia="仿宋_GB2312" w:hint="eastAsia"/>
          <w:sz w:val="32"/>
          <w:szCs w:val="32"/>
        </w:rPr>
        <w:t xml:space="preserve">职 </w:t>
      </w:r>
      <w:r w:rsidR="00E57D67">
        <w:rPr>
          <w:rFonts w:ascii="仿宋_GB2312" w:eastAsia="仿宋_GB2312" w:hint="eastAsia"/>
          <w:sz w:val="32"/>
          <w:szCs w:val="32"/>
        </w:rPr>
        <w:t xml:space="preserve">  </w:t>
      </w:r>
      <w:r>
        <w:rPr>
          <w:rFonts w:ascii="仿宋_GB2312" w:eastAsia="仿宋_GB2312" w:hint="eastAsia"/>
          <w:sz w:val="32"/>
          <w:szCs w:val="32"/>
        </w:rPr>
        <w:t xml:space="preserve"> 责：配合市自然资源与规划局做好登记财产指标的相关工作，负责探索不动产登记与民政离婚业务联办等工作。</w:t>
      </w:r>
    </w:p>
    <w:p w:rsidR="00F83A38" w:rsidRPr="00FB2633" w:rsidRDefault="00F83A38" w:rsidP="00386720">
      <w:pPr>
        <w:ind w:firstLineChars="200" w:firstLine="640"/>
        <w:rPr>
          <w:rFonts w:ascii="仿宋_GB2312" w:eastAsia="仿宋_GB2312"/>
          <w:sz w:val="32"/>
          <w:szCs w:val="32"/>
        </w:rPr>
      </w:pPr>
    </w:p>
    <w:p w:rsidR="00F83A38" w:rsidRDefault="00F83A38" w:rsidP="00386720">
      <w:pPr>
        <w:ind w:firstLineChars="200" w:firstLine="640"/>
        <w:rPr>
          <w:rFonts w:ascii="仿宋_GB2312" w:eastAsia="仿宋_GB2312"/>
          <w:sz w:val="32"/>
          <w:szCs w:val="32"/>
        </w:rPr>
      </w:pPr>
    </w:p>
    <w:p w:rsidR="00F83A38" w:rsidRDefault="00F83A38" w:rsidP="00386720">
      <w:pPr>
        <w:ind w:firstLineChars="200" w:firstLine="640"/>
        <w:rPr>
          <w:rFonts w:ascii="仿宋_GB2312" w:eastAsia="仿宋_GB2312"/>
          <w:sz w:val="32"/>
          <w:szCs w:val="32"/>
        </w:rPr>
      </w:pPr>
    </w:p>
    <w:p w:rsidR="00F83A38" w:rsidRDefault="00F83A38" w:rsidP="00F83A38">
      <w:pPr>
        <w:wordWrap w:val="0"/>
        <w:ind w:firstLineChars="200" w:firstLine="640"/>
        <w:jc w:val="right"/>
        <w:rPr>
          <w:rFonts w:ascii="仿宋_GB2312" w:eastAsia="仿宋_GB2312"/>
          <w:sz w:val="32"/>
          <w:szCs w:val="32"/>
        </w:rPr>
      </w:pPr>
      <w:r>
        <w:rPr>
          <w:rFonts w:ascii="仿宋_GB2312" w:eastAsia="仿宋_GB2312" w:hint="eastAsia"/>
          <w:sz w:val="32"/>
          <w:szCs w:val="32"/>
        </w:rPr>
        <w:t xml:space="preserve">泰安市民政局      </w:t>
      </w:r>
    </w:p>
    <w:p w:rsidR="00F83A38" w:rsidRPr="00D632BF" w:rsidRDefault="00F83A38" w:rsidP="00F83A38">
      <w:pPr>
        <w:wordWrap w:val="0"/>
        <w:ind w:firstLineChars="200" w:firstLine="640"/>
        <w:jc w:val="right"/>
        <w:rPr>
          <w:rFonts w:ascii="仿宋_GB2312" w:eastAsia="仿宋_GB2312"/>
          <w:sz w:val="32"/>
          <w:szCs w:val="32"/>
        </w:rPr>
      </w:pPr>
      <w:r>
        <w:rPr>
          <w:rFonts w:ascii="仿宋_GB2312" w:eastAsia="仿宋_GB2312" w:hint="eastAsia"/>
          <w:sz w:val="32"/>
          <w:szCs w:val="32"/>
        </w:rPr>
        <w:t xml:space="preserve">2021年9月15日    </w:t>
      </w:r>
    </w:p>
    <w:sectPr w:rsidR="00F83A38" w:rsidRPr="00D632BF" w:rsidSect="000F34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BE6" w:rsidRDefault="005A1BE6" w:rsidP="00F83A38">
      <w:r>
        <w:separator/>
      </w:r>
    </w:p>
  </w:endnote>
  <w:endnote w:type="continuationSeparator" w:id="1">
    <w:p w:rsidR="005A1BE6" w:rsidRDefault="005A1BE6" w:rsidP="00F83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BE6" w:rsidRDefault="005A1BE6" w:rsidP="00F83A38">
      <w:r>
        <w:separator/>
      </w:r>
    </w:p>
  </w:footnote>
  <w:footnote w:type="continuationSeparator" w:id="1">
    <w:p w:rsidR="005A1BE6" w:rsidRDefault="005A1BE6" w:rsidP="00F83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6EAC"/>
    <w:rsid w:val="000D4FC9"/>
    <w:rsid w:val="000F34E6"/>
    <w:rsid w:val="00130EFD"/>
    <w:rsid w:val="001530B1"/>
    <w:rsid w:val="002225E4"/>
    <w:rsid w:val="002575E0"/>
    <w:rsid w:val="00266E48"/>
    <w:rsid w:val="00363996"/>
    <w:rsid w:val="00386720"/>
    <w:rsid w:val="0047064A"/>
    <w:rsid w:val="004B22EB"/>
    <w:rsid w:val="0050052F"/>
    <w:rsid w:val="005A1BE6"/>
    <w:rsid w:val="00624EFF"/>
    <w:rsid w:val="007D27C7"/>
    <w:rsid w:val="007D3028"/>
    <w:rsid w:val="00861BC7"/>
    <w:rsid w:val="009C6EAC"/>
    <w:rsid w:val="00A611E4"/>
    <w:rsid w:val="00B36D8F"/>
    <w:rsid w:val="00B379A0"/>
    <w:rsid w:val="00B421C3"/>
    <w:rsid w:val="00C828B9"/>
    <w:rsid w:val="00CB354B"/>
    <w:rsid w:val="00D632BF"/>
    <w:rsid w:val="00DB4420"/>
    <w:rsid w:val="00E57895"/>
    <w:rsid w:val="00E57CFF"/>
    <w:rsid w:val="00E57D67"/>
    <w:rsid w:val="00EA0A44"/>
    <w:rsid w:val="00EB570F"/>
    <w:rsid w:val="00F178C5"/>
    <w:rsid w:val="00F83A38"/>
    <w:rsid w:val="00FB2633"/>
    <w:rsid w:val="00FD6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11E4"/>
    <w:rPr>
      <w:b/>
      <w:bCs/>
    </w:rPr>
  </w:style>
  <w:style w:type="paragraph" w:styleId="a4">
    <w:name w:val="header"/>
    <w:basedOn w:val="a"/>
    <w:link w:val="Char"/>
    <w:uiPriority w:val="99"/>
    <w:semiHidden/>
    <w:unhideWhenUsed/>
    <w:rsid w:val="00F83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83A38"/>
    <w:rPr>
      <w:sz w:val="18"/>
      <w:szCs w:val="18"/>
    </w:rPr>
  </w:style>
  <w:style w:type="paragraph" w:styleId="a5">
    <w:name w:val="footer"/>
    <w:basedOn w:val="a"/>
    <w:link w:val="Char0"/>
    <w:uiPriority w:val="99"/>
    <w:semiHidden/>
    <w:unhideWhenUsed/>
    <w:rsid w:val="00F83A3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83A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1957</TotalTime>
  <Pages>4</Pages>
  <Words>231</Words>
  <Characters>1323</Characters>
  <Application>Microsoft Office Word</Application>
  <DocSecurity>0</DocSecurity>
  <Lines>11</Lines>
  <Paragraphs>3</Paragraphs>
  <ScaleCrop>false</ScaleCrop>
  <Company>Microsoft</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WQ</cp:lastModifiedBy>
  <cp:revision>12</cp:revision>
  <cp:lastPrinted>2021-09-28T03:06:00Z</cp:lastPrinted>
  <dcterms:created xsi:type="dcterms:W3CDTF">2021-09-18T04:02:00Z</dcterms:created>
  <dcterms:modified xsi:type="dcterms:W3CDTF">2021-10-08T08:05:00Z</dcterms:modified>
</cp:coreProperties>
</file>