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Cs/>
          <w:sz w:val="36"/>
          <w:szCs w:val="36"/>
        </w:rPr>
      </w:pPr>
      <w:bookmarkStart w:id="0" w:name="_GoBack"/>
      <w:r>
        <w:rPr>
          <w:rFonts w:ascii="Times New Roman" w:hAnsi="Times New Roman" w:eastAsia="黑体"/>
          <w:bCs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2025年泰安市消费品以旧换新居家适老化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改造补贴活动参与主体申请表</w:t>
      </w:r>
      <w:bookmarkEnd w:id="0"/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11"/>
        <w:gridCol w:w="2168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36"/>
                <w:szCs w:val="36"/>
              </w:rPr>
            </w:pPr>
            <w:r>
              <w:rPr>
                <w:rFonts w:ascii="Times New Roman" w:hAnsiTheme="minorEastAsia" w:eastAsiaTheme="minorEastAsia"/>
                <w:bCs/>
                <w:sz w:val="24"/>
              </w:rPr>
              <w:t>申报单位名称</w:t>
            </w:r>
          </w:p>
        </w:tc>
        <w:tc>
          <w:tcPr>
            <w:tcW w:w="1403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11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Theme="minorEastAsia" w:eastAsiaTheme="minorEastAsia"/>
                <w:bCs/>
                <w:sz w:val="24"/>
              </w:rPr>
              <w:t>统一社会信用代码</w:t>
            </w:r>
          </w:p>
        </w:tc>
        <w:tc>
          <w:tcPr>
            <w:tcW w:w="1533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53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36"/>
                <w:szCs w:val="36"/>
              </w:rPr>
            </w:pPr>
            <w:r>
              <w:rPr>
                <w:rFonts w:ascii="Times New Roman" w:hAnsiTheme="minorEastAsia" w:eastAsiaTheme="minorEastAsia"/>
                <w:bCs/>
                <w:sz w:val="24"/>
              </w:rPr>
              <w:t>注册地址</w:t>
            </w:r>
          </w:p>
        </w:tc>
        <w:tc>
          <w:tcPr>
            <w:tcW w:w="4147" w:type="pct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53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Theme="minorEastAsia" w:eastAsiaTheme="minorEastAsia"/>
                <w:bCs/>
                <w:sz w:val="24"/>
              </w:rPr>
              <w:t>法人代表</w:t>
            </w:r>
          </w:p>
        </w:tc>
        <w:tc>
          <w:tcPr>
            <w:tcW w:w="1403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11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Theme="minorEastAsia" w:eastAsiaTheme="minorEastAsia"/>
                <w:bCs/>
                <w:sz w:val="24"/>
              </w:rPr>
              <w:t>联系方式</w:t>
            </w:r>
          </w:p>
        </w:tc>
        <w:tc>
          <w:tcPr>
            <w:tcW w:w="1533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53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Theme="minorEastAsia" w:eastAsiaTheme="minorEastAsia"/>
                <w:bCs/>
                <w:sz w:val="24"/>
              </w:rPr>
              <w:t>工作联系人</w:t>
            </w:r>
          </w:p>
        </w:tc>
        <w:tc>
          <w:tcPr>
            <w:tcW w:w="1403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11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Theme="minorEastAsia" w:eastAsiaTheme="minorEastAsia"/>
                <w:bCs/>
                <w:sz w:val="24"/>
              </w:rPr>
              <w:t>联系方式</w:t>
            </w:r>
          </w:p>
        </w:tc>
        <w:tc>
          <w:tcPr>
            <w:tcW w:w="1533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2" w:hRule="atLeast"/>
          <w:jc w:val="center"/>
        </w:trPr>
        <w:tc>
          <w:tcPr>
            <w:tcW w:w="853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Theme="minorEastAsia" w:eastAsiaTheme="minorEastAsia"/>
                <w:bCs/>
                <w:sz w:val="24"/>
              </w:rPr>
              <w:t>企业承诺</w:t>
            </w:r>
          </w:p>
        </w:tc>
        <w:tc>
          <w:tcPr>
            <w:tcW w:w="4147" w:type="pct"/>
            <w:gridSpan w:val="3"/>
            <w:noWrap/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Theme="minorEastAsia" w:eastAsiaTheme="minorEastAsia"/>
                <w:bCs/>
                <w:sz w:val="24"/>
              </w:rPr>
              <w:t>我单位自愿申请成为</w:t>
            </w:r>
            <w:r>
              <w:rPr>
                <w:rFonts w:ascii="Times New Roman" w:hAnsi="Times New Roman" w:eastAsiaTheme="minorEastAsia"/>
                <w:bCs/>
                <w:sz w:val="24"/>
              </w:rPr>
              <w:t>2025</w:t>
            </w:r>
            <w:r>
              <w:rPr>
                <w:rFonts w:ascii="Times New Roman" w:hAnsiTheme="minorEastAsia" w:eastAsiaTheme="minorEastAsia"/>
                <w:bCs/>
                <w:sz w:val="24"/>
              </w:rPr>
              <w:t>年泰安市消费品以旧换新居家适老化改造补贴活动参与主体，承诺符合申报条件，能自觉完成工作任务和工作要求，按照市民政局要求做好活动相关工作，提供相关数据和材料。保证提供的所有数据、材料等信息真实合法有效。严格落实活动工作方案和风险管控方案要求，杜绝任何违反资金管理制度或违法违规行为发生，接受市民政局的监督、检查和评估，并配合做好相关工作。</w:t>
            </w:r>
          </w:p>
          <w:p>
            <w:pPr>
              <w:spacing w:line="360" w:lineRule="exact"/>
              <w:ind w:firstLine="480" w:firstLineChars="200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Theme="minorEastAsia" w:eastAsiaTheme="minorEastAsia"/>
                <w:bCs/>
                <w:sz w:val="24"/>
              </w:rPr>
              <w:t>我单位承诺，如出现任何弄虚作假等违法违规或违反上述各类方案的行为，将自愿承担相关法律责任。</w:t>
            </w:r>
          </w:p>
          <w:p>
            <w:pPr>
              <w:spacing w:line="480" w:lineRule="auto"/>
              <w:ind w:firstLine="480" w:firstLineChars="200"/>
              <w:rPr>
                <w:rFonts w:ascii="Times New Roman" w:hAnsi="Times New Roman" w:eastAsiaTheme="minorEastAsia"/>
                <w:bCs/>
                <w:sz w:val="24"/>
              </w:rPr>
            </w:pPr>
          </w:p>
          <w:p>
            <w:pPr>
              <w:spacing w:line="480" w:lineRule="auto"/>
              <w:ind w:firstLine="480" w:firstLineChars="200"/>
              <w:rPr>
                <w:rFonts w:ascii="Times New Roman" w:hAnsi="Times New Roman" w:eastAsiaTheme="minorEastAsia"/>
                <w:bCs/>
                <w:sz w:val="24"/>
              </w:rPr>
            </w:pPr>
          </w:p>
          <w:p>
            <w:pPr>
              <w:spacing w:line="480" w:lineRule="auto"/>
              <w:ind w:firstLine="2640" w:firstLineChars="1100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Theme="minorEastAsia" w:eastAsiaTheme="minorEastAsia"/>
                <w:bCs/>
                <w:sz w:val="24"/>
              </w:rPr>
              <w:t>法定代表人（负责人）签字：</w:t>
            </w:r>
          </w:p>
          <w:p>
            <w:pPr>
              <w:spacing w:line="480" w:lineRule="auto"/>
              <w:ind w:firstLine="3120" w:firstLineChars="1300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Theme="minorEastAsia" w:eastAsiaTheme="minorEastAsia"/>
                <w:bCs/>
                <w:sz w:val="24"/>
              </w:rPr>
              <w:t>（申报单位公章）</w:t>
            </w:r>
          </w:p>
          <w:p>
            <w:pPr>
              <w:wordWrap w:val="0"/>
              <w:spacing w:line="480" w:lineRule="auto"/>
              <w:ind w:right="240" w:firstLine="3120" w:firstLineChars="1300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2025</w:t>
            </w:r>
            <w:r>
              <w:rPr>
                <w:rFonts w:ascii="Times New Roman" w:hAnsiTheme="minorEastAsia" w:eastAsiaTheme="minorEastAsia"/>
                <w:sz w:val="24"/>
              </w:rPr>
              <w:t>年</w:t>
            </w: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Theme="minorEastAsia" w:eastAsiaTheme="minorEastAsia"/>
                <w:sz w:val="24"/>
              </w:rPr>
              <w:t>月</w:t>
            </w:r>
            <w:r>
              <w:rPr>
                <w:rFonts w:ascii="Times New Roman" w:hAnsi="Times New Roman" w:eastAsiaTheme="minorEastAsia"/>
                <w:sz w:val="24"/>
              </w:rPr>
              <w:t xml:space="preserve">   </w:t>
            </w:r>
            <w:r>
              <w:rPr>
                <w:rFonts w:ascii="Times New Roman" w:hAnsiTheme="minorEastAsia" w:eastAsiaTheme="minorEastAsia"/>
                <w:sz w:val="24"/>
              </w:rPr>
              <w:t>日</w:t>
            </w:r>
          </w:p>
        </w:tc>
      </w:tr>
    </w:tbl>
    <w:p/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DA3DD"/>
    <w:rsid w:val="7EDDA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1"/>
    <w:qFormat/>
    <w:uiPriority w:val="0"/>
    <w:pPr>
      <w:ind w:left="420" w:leftChars="200" w:firstLine="420" w:firstLineChars="200"/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2025-05-12T10:14:00Z</dcterms:created>
  <dc:creator>user</dc:creator>
  <cp:lastModifiedBy>user</cp:lastModifiedBy>
  <dcterms:modified xsi:type="dcterms:W3CDTF">2025-05-12T10:14:54Z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