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D0F6" w14:textId="77777777" w:rsidR="00842316" w:rsidRPr="00594ABA" w:rsidRDefault="00842316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95"/>
        <w:gridCol w:w="1835"/>
      </w:tblGrid>
      <w:tr w:rsidR="00842316" w:rsidRPr="00594ABA" w14:paraId="3293ECB1" w14:textId="77777777">
        <w:tc>
          <w:tcPr>
            <w:tcW w:w="3949" w:type="pct"/>
            <w:vAlign w:val="center"/>
          </w:tcPr>
          <w:p w14:paraId="32E62A49" w14:textId="77777777" w:rsidR="00842316" w:rsidRPr="00594ABA" w:rsidRDefault="00026CD9">
            <w:pPr>
              <w:spacing w:line="1000" w:lineRule="exact"/>
              <w:jc w:val="distribute"/>
              <w:rPr>
                <w:rFonts w:ascii="Times New Roman" w:eastAsia="方正小标宋简体" w:hAnsi="Times New Roman"/>
                <w:color w:val="FF0000"/>
                <w:w w:val="82"/>
                <w:sz w:val="76"/>
                <w:szCs w:val="76"/>
              </w:rPr>
            </w:pPr>
            <w:r w:rsidRPr="00594ABA">
              <w:rPr>
                <w:rFonts w:ascii="Times New Roman" w:eastAsia="方正小标宋简体" w:hAnsi="Times New Roman" w:hint="eastAsia"/>
                <w:color w:val="FF0000"/>
                <w:w w:val="90"/>
                <w:sz w:val="76"/>
                <w:szCs w:val="76"/>
              </w:rPr>
              <w:t>泰安市民政局</w:t>
            </w:r>
          </w:p>
        </w:tc>
        <w:tc>
          <w:tcPr>
            <w:tcW w:w="1051" w:type="pct"/>
            <w:vMerge w:val="restart"/>
            <w:vAlign w:val="center"/>
          </w:tcPr>
          <w:p w14:paraId="42F0FFD8" w14:textId="77777777" w:rsidR="00842316" w:rsidRPr="00702BC0" w:rsidRDefault="00026CD9">
            <w:pPr>
              <w:spacing w:line="1000" w:lineRule="exact"/>
              <w:jc w:val="center"/>
              <w:rPr>
                <w:rFonts w:ascii="Times New Roman" w:eastAsia="方正小标宋简体" w:hAnsi="Times New Roman"/>
                <w:color w:val="FF0000"/>
                <w:spacing w:val="20"/>
                <w:w w:val="80"/>
                <w:sz w:val="92"/>
                <w:szCs w:val="92"/>
              </w:rPr>
            </w:pPr>
            <w:r w:rsidRPr="00702BC0">
              <w:rPr>
                <w:rFonts w:ascii="Times New Roman" w:eastAsia="方正小标宋简体" w:hAnsi="Times New Roman" w:hint="eastAsia"/>
                <w:color w:val="FF0000"/>
                <w:spacing w:val="20"/>
                <w:w w:val="80"/>
                <w:sz w:val="92"/>
                <w:szCs w:val="92"/>
              </w:rPr>
              <w:t>文件</w:t>
            </w:r>
          </w:p>
        </w:tc>
      </w:tr>
      <w:tr w:rsidR="00842316" w:rsidRPr="00594ABA" w14:paraId="49ABEB42" w14:textId="77777777">
        <w:tc>
          <w:tcPr>
            <w:tcW w:w="3949" w:type="pct"/>
            <w:vAlign w:val="center"/>
          </w:tcPr>
          <w:p w14:paraId="6FEC195D" w14:textId="626E15A4" w:rsidR="00842316" w:rsidRPr="00594ABA" w:rsidRDefault="00594ABA">
            <w:pPr>
              <w:spacing w:line="1000" w:lineRule="exact"/>
              <w:jc w:val="distribute"/>
              <w:rPr>
                <w:rFonts w:ascii="Times New Roman" w:eastAsia="方正小标宋简体" w:hAnsi="Times New Roman"/>
                <w:color w:val="FF0000"/>
                <w:w w:val="90"/>
                <w:sz w:val="76"/>
                <w:szCs w:val="76"/>
              </w:rPr>
            </w:pPr>
            <w:r w:rsidRPr="00594ABA">
              <w:rPr>
                <w:rFonts w:ascii="Times New Roman" w:eastAsia="方正小标宋简体" w:hAnsi="Times New Roman" w:hint="eastAsia"/>
                <w:color w:val="FF0000"/>
                <w:w w:val="90"/>
                <w:sz w:val="76"/>
                <w:szCs w:val="76"/>
              </w:rPr>
              <w:t>泰安市</w:t>
            </w:r>
            <w:r>
              <w:rPr>
                <w:rFonts w:ascii="Times New Roman" w:eastAsia="方正小标宋简体" w:hAnsi="Times New Roman" w:hint="eastAsia"/>
                <w:color w:val="FF0000"/>
                <w:w w:val="90"/>
                <w:sz w:val="76"/>
                <w:szCs w:val="76"/>
              </w:rPr>
              <w:t>财</w:t>
            </w:r>
            <w:r w:rsidRPr="00594ABA">
              <w:rPr>
                <w:rFonts w:ascii="Times New Roman" w:eastAsia="方正小标宋简体" w:hAnsi="Times New Roman" w:hint="eastAsia"/>
                <w:color w:val="FF0000"/>
                <w:w w:val="90"/>
                <w:sz w:val="76"/>
                <w:szCs w:val="76"/>
              </w:rPr>
              <w:t>政局</w:t>
            </w:r>
          </w:p>
        </w:tc>
        <w:tc>
          <w:tcPr>
            <w:tcW w:w="1051" w:type="pct"/>
            <w:vMerge/>
            <w:vAlign w:val="center"/>
          </w:tcPr>
          <w:p w14:paraId="4F960789" w14:textId="77777777" w:rsidR="00842316" w:rsidRPr="00594ABA" w:rsidRDefault="00842316">
            <w:pPr>
              <w:spacing w:line="1000" w:lineRule="exact"/>
              <w:jc w:val="center"/>
              <w:rPr>
                <w:rFonts w:ascii="Times New Roman" w:eastAsia="方正小标宋简体" w:hAnsi="Times New Roman"/>
                <w:color w:val="FF0000"/>
                <w:sz w:val="44"/>
                <w:szCs w:val="44"/>
              </w:rPr>
            </w:pPr>
          </w:p>
        </w:tc>
      </w:tr>
    </w:tbl>
    <w:p w14:paraId="636D30AB" w14:textId="77777777" w:rsidR="00842316" w:rsidRPr="00594ABA" w:rsidRDefault="00842316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6EF10D53" w14:textId="77777777" w:rsidR="00842316" w:rsidRPr="00594ABA" w:rsidRDefault="00842316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30991700" w14:textId="77777777" w:rsidR="00842316" w:rsidRPr="00594ABA" w:rsidRDefault="00026CD9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94ABA">
        <w:rPr>
          <w:rFonts w:ascii="Times New Roman" w:eastAsia="仿宋_GB2312" w:hAnsi="Times New Roman"/>
          <w:sz w:val="32"/>
          <w:szCs w:val="32"/>
        </w:rPr>
        <w:t>泰民〔</w:t>
      </w:r>
      <w:r w:rsidRPr="00594ABA">
        <w:rPr>
          <w:rFonts w:ascii="Times New Roman" w:eastAsia="仿宋_GB2312" w:hAnsi="Times New Roman"/>
          <w:sz w:val="32"/>
          <w:szCs w:val="32"/>
        </w:rPr>
        <w:t>202</w:t>
      </w:r>
      <w:r w:rsidRPr="00594ABA">
        <w:rPr>
          <w:rFonts w:ascii="Times New Roman" w:eastAsia="仿宋_GB2312" w:hAnsi="Times New Roman" w:hint="eastAsia"/>
          <w:sz w:val="32"/>
          <w:szCs w:val="32"/>
        </w:rPr>
        <w:t>4</w:t>
      </w:r>
      <w:r w:rsidRPr="00594ABA">
        <w:rPr>
          <w:rFonts w:ascii="Times New Roman" w:eastAsia="仿宋_GB2312" w:hAnsi="Times New Roman"/>
          <w:sz w:val="32"/>
          <w:szCs w:val="32"/>
        </w:rPr>
        <w:t>〕</w:t>
      </w:r>
      <w:r w:rsidRPr="00594ABA">
        <w:rPr>
          <w:rFonts w:ascii="Times New Roman" w:eastAsia="仿宋_GB2312" w:hAnsi="Times New Roman" w:hint="eastAsia"/>
          <w:sz w:val="32"/>
          <w:szCs w:val="32"/>
        </w:rPr>
        <w:t>7</w:t>
      </w:r>
      <w:r w:rsidRPr="00594ABA">
        <w:rPr>
          <w:rFonts w:ascii="Times New Roman" w:eastAsia="仿宋_GB2312" w:hAnsi="Times New Roman"/>
          <w:sz w:val="32"/>
          <w:szCs w:val="32"/>
        </w:rPr>
        <w:t>号</w:t>
      </w:r>
    </w:p>
    <w:p w14:paraId="7C141990" w14:textId="77777777" w:rsidR="00842316" w:rsidRPr="00594ABA" w:rsidRDefault="00026CD9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94ABA"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50A6C" wp14:editId="0F0D8DC8">
                <wp:simplePos x="0" y="0"/>
                <wp:positionH relativeFrom="column">
                  <wp:posOffset>-108585</wp:posOffset>
                </wp:positionH>
                <wp:positionV relativeFrom="paragraph">
                  <wp:posOffset>98425</wp:posOffset>
                </wp:positionV>
                <wp:extent cx="5760085" cy="0"/>
                <wp:effectExtent l="0" t="10795" r="12065" b="17780"/>
                <wp:wrapSquare wrapText="bothSides"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294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9" o:spid="_x0000_s1026" type="#_x0000_t32" style="position:absolute;left:0;text-align:left;margin-left:-8.55pt;margin-top:7.75pt;width:453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" strokecolor="red" strokeweight="1.75pt">
                <w10:wrap type="square"/>
              </v:shape>
            </w:pict>
          </mc:Fallback>
        </mc:AlternateContent>
      </w:r>
    </w:p>
    <w:p w14:paraId="2A259CDB" w14:textId="77777777" w:rsidR="00842316" w:rsidRPr="00594ABA" w:rsidRDefault="00842316">
      <w:pPr>
        <w:spacing w:line="4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7FFF34A1" w14:textId="77777777" w:rsidR="00842316" w:rsidRPr="00594ABA" w:rsidRDefault="00026CD9">
      <w:pPr>
        <w:shd w:val="clear" w:color="auto" w:fill="FFFFFF"/>
        <w:overflowPunct w:val="0"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594ABA">
        <w:rPr>
          <w:rFonts w:ascii="Times New Roman" w:eastAsia="方正小标宋简体" w:hAnsi="Times New Roman" w:hint="eastAsia"/>
          <w:kern w:val="0"/>
          <w:sz w:val="44"/>
          <w:szCs w:val="44"/>
        </w:rPr>
        <w:t>泰安市民政局</w:t>
      </w:r>
      <w:r w:rsidRPr="00594ABA">
        <w:rPr>
          <w:rFonts w:ascii="Times New Roman" w:eastAsia="方正小标宋简体" w:hAnsi="Times New Roman" w:hint="eastAsia"/>
          <w:kern w:val="0"/>
          <w:sz w:val="44"/>
          <w:szCs w:val="44"/>
        </w:rPr>
        <w:t xml:space="preserve"> </w:t>
      </w:r>
      <w:r w:rsidRPr="00594ABA">
        <w:rPr>
          <w:rFonts w:ascii="Times New Roman" w:eastAsia="方正小标宋简体" w:hAnsi="Times New Roman" w:hint="eastAsia"/>
          <w:kern w:val="0"/>
          <w:sz w:val="44"/>
          <w:szCs w:val="44"/>
        </w:rPr>
        <w:t>泰安市财政局</w:t>
      </w:r>
    </w:p>
    <w:p w14:paraId="7C92F1BB" w14:textId="77777777" w:rsidR="00842316" w:rsidRPr="00594ABA" w:rsidRDefault="00026CD9">
      <w:pPr>
        <w:shd w:val="clear" w:color="auto" w:fill="FFFFFF"/>
        <w:overflowPunct w:val="0"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594ABA">
        <w:rPr>
          <w:rFonts w:ascii="Times New Roman" w:eastAsia="方正小标宋简体" w:hAnsi="Times New Roman" w:hint="eastAsia"/>
          <w:kern w:val="0"/>
          <w:sz w:val="44"/>
          <w:szCs w:val="44"/>
        </w:rPr>
        <w:t>关于提高困难群众救助保障水平的通知</w:t>
      </w:r>
    </w:p>
    <w:p w14:paraId="2C508CD8" w14:textId="77777777" w:rsidR="00842316" w:rsidRPr="00594ABA" w:rsidRDefault="00842316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29380254" w14:textId="77777777" w:rsidR="00842316" w:rsidRPr="00594ABA" w:rsidRDefault="00026CD9">
      <w:pPr>
        <w:pStyle w:val="a3"/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594ABA">
        <w:rPr>
          <w:rFonts w:ascii="Times New Roman" w:eastAsia="仿宋_GB2312" w:hAnsi="Times New Roman" w:hint="eastAsia"/>
          <w:sz w:val="32"/>
          <w:szCs w:val="32"/>
        </w:rPr>
        <w:t>各县（市、区）民政局、财政局，各功能区社会事务中心、财政局：</w:t>
      </w:r>
    </w:p>
    <w:p w14:paraId="64BE0B68" w14:textId="77777777" w:rsidR="00842316" w:rsidRPr="00594ABA" w:rsidRDefault="00026CD9">
      <w:pPr>
        <w:spacing w:line="600" w:lineRule="exact"/>
        <w:ind w:firstLineChars="200" w:firstLine="640"/>
        <w:rPr>
          <w:rFonts w:ascii="Times New Roman" w:eastAsia="仿宋_GB2312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仿宋_GB2312" w:hAnsi="Times New Roman" w:hint="eastAsia"/>
          <w:sz w:val="32"/>
          <w:szCs w:val="32"/>
        </w:rPr>
        <w:t>为进一步保障好困难群众基本生活，现将提高我市困难群众救助保障水平有关事项通知如下：</w:t>
      </w:r>
    </w:p>
    <w:p w14:paraId="69C88C24" w14:textId="77777777" w:rsidR="00842316" w:rsidRPr="00594ABA" w:rsidRDefault="00026CD9">
      <w:pPr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594ABA">
        <w:rPr>
          <w:rFonts w:ascii="Times New Roman" w:eastAsia="黑体" w:hAnsi="Times New Roman" w:hint="eastAsia"/>
          <w:color w:val="000000"/>
          <w:sz w:val="32"/>
          <w:szCs w:val="32"/>
        </w:rPr>
        <w:t>提标要求</w:t>
      </w:r>
    </w:p>
    <w:p w14:paraId="4DB5287B" w14:textId="77777777" w:rsidR="00842316" w:rsidRPr="00594ABA" w:rsidRDefault="00026CD9">
      <w:pPr>
        <w:spacing w:line="600" w:lineRule="exact"/>
        <w:ind w:firstLine="646"/>
        <w:rPr>
          <w:rFonts w:ascii="Times New Roman" w:eastAsia="仿宋_GB2312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楷体_GB2312" w:hAnsi="Times New Roman" w:hint="eastAsia"/>
          <w:color w:val="000000"/>
          <w:sz w:val="32"/>
          <w:szCs w:val="32"/>
        </w:rPr>
        <w:t>（一）提高城乡居民最低生活保障标准。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城市居民最低生活保障标准提高到每人每月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980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元，农村居民最低生活保障标准提高到每人每月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786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元。</w:t>
      </w:r>
    </w:p>
    <w:p w14:paraId="39DEC3A3" w14:textId="77777777" w:rsidR="00842316" w:rsidRPr="00594ABA" w:rsidRDefault="00026CD9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楷体_GB2312" w:hAnsi="Times New Roman" w:hint="eastAsia"/>
          <w:color w:val="000000"/>
          <w:sz w:val="32"/>
          <w:szCs w:val="32"/>
        </w:rPr>
        <w:t>（二）提高城乡特困人员基本生活标准。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城市特困人员基本生活标准提高到每人每月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1274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元，农村特困人员基本生活标准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lastRenderedPageBreak/>
        <w:t>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1022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元。</w:t>
      </w:r>
    </w:p>
    <w:p w14:paraId="32040C99" w14:textId="77777777" w:rsidR="00842316" w:rsidRPr="00594ABA" w:rsidRDefault="00026CD9">
      <w:pPr>
        <w:spacing w:line="600" w:lineRule="exact"/>
        <w:ind w:firstLine="646"/>
        <w:rPr>
          <w:rFonts w:ascii="Times New Roman" w:eastAsia="仿宋_GB2312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楷体_GB2312" w:hAnsi="Times New Roman" w:hint="eastAsia"/>
          <w:color w:val="000000"/>
          <w:sz w:val="32"/>
          <w:szCs w:val="32"/>
        </w:rPr>
        <w:t>（三）提高儿童类基本生活保障标准。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机构养育孤儿基本生活标准提高到每人每月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2450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元；社会散居孤儿基本生活标准提高到每人每月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1960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元，事实无人抚养、受艾滋病影响儿童参照社会散居孤儿保障水平执行；重点困境儿童基本生活标准提高到每人每月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1452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元。</w:t>
      </w:r>
    </w:p>
    <w:p w14:paraId="60640EE4" w14:textId="1BA994FF" w:rsidR="00842316" w:rsidRPr="00594ABA" w:rsidRDefault="00026CD9">
      <w:pPr>
        <w:spacing w:line="600" w:lineRule="exact"/>
        <w:ind w:firstLineChars="200" w:firstLine="640"/>
        <w:rPr>
          <w:rFonts w:ascii="Times New Roman" w:eastAsia="仿宋_GB2312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楷体_GB2312" w:hAnsi="Times New Roman" w:hint="eastAsia"/>
          <w:color w:val="000000"/>
          <w:sz w:val="32"/>
          <w:szCs w:val="32"/>
        </w:rPr>
        <w:t>（四）提高残疾人两项补贴标准。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一二级和三四级困难残疾人生活补贴标准提高到每人每月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196</w:t>
      </w:r>
      <w:r w:rsidR="0046744B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、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147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元；</w:t>
      </w:r>
      <w:r w:rsidRPr="00594AB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一级和二级重度残疾人护理补贴标准提高到每人每月</w:t>
      </w:r>
      <w:r w:rsidRPr="00594AB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177</w:t>
      </w:r>
      <w:r w:rsidRPr="00594AB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元、</w:t>
      </w:r>
      <w:r w:rsidRPr="00594AB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147</w:t>
      </w:r>
      <w:r w:rsidRPr="00594AB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元。</w:t>
      </w:r>
    </w:p>
    <w:p w14:paraId="799C1B57" w14:textId="77777777" w:rsidR="00842316" w:rsidRPr="00594ABA" w:rsidRDefault="00026CD9">
      <w:pPr>
        <w:numPr>
          <w:ilvl w:val="0"/>
          <w:numId w:val="1"/>
        </w:numPr>
        <w:tabs>
          <w:tab w:val="left" w:pos="6660"/>
        </w:tabs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594ABA">
        <w:rPr>
          <w:rFonts w:ascii="Times New Roman" w:eastAsia="黑体" w:hAnsi="Times New Roman" w:hint="eastAsia"/>
          <w:color w:val="000000"/>
          <w:sz w:val="32"/>
          <w:szCs w:val="32"/>
        </w:rPr>
        <w:t>资金保障</w:t>
      </w:r>
    </w:p>
    <w:p w14:paraId="74D1C2A0" w14:textId="77777777" w:rsidR="00842316" w:rsidRPr="00594ABA" w:rsidRDefault="00026CD9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594ABA">
        <w:rPr>
          <w:rFonts w:ascii="Times New Roman" w:eastAsia="仿宋_GB2312" w:hAnsi="Times New Roman"/>
          <w:color w:val="000000"/>
          <w:kern w:val="0"/>
          <w:sz w:val="32"/>
          <w:szCs w:val="32"/>
        </w:rPr>
        <w:t>本次提高标准所需资金由各级财政共同负担，省级以上补助资金严格执行《山东省社会福利和社会救助资金管理办法》（</w:t>
      </w:r>
      <w:proofErr w:type="gramStart"/>
      <w:r w:rsidRPr="00594ABA">
        <w:rPr>
          <w:rFonts w:ascii="Times New Roman" w:eastAsia="仿宋_GB2312" w:hAnsi="Times New Roman"/>
          <w:color w:val="000000"/>
          <w:kern w:val="0"/>
          <w:sz w:val="32"/>
          <w:szCs w:val="32"/>
        </w:rPr>
        <w:t>鲁财社</w:t>
      </w:r>
      <w:proofErr w:type="gramEnd"/>
      <w:r w:rsidRPr="00594ABA">
        <w:rPr>
          <w:rFonts w:ascii="Times New Roman" w:eastAsia="仿宋_GB2312" w:hAnsi="Times New Roman"/>
          <w:color w:val="000000"/>
          <w:kern w:val="0"/>
          <w:sz w:val="32"/>
          <w:szCs w:val="32"/>
        </w:rPr>
        <w:t>〔</w:t>
      </w:r>
      <w:r w:rsidRPr="00594AB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2021</w:t>
      </w:r>
      <w:r w:rsidRPr="00594ABA">
        <w:rPr>
          <w:rFonts w:ascii="Times New Roman" w:eastAsia="仿宋_GB2312" w:hAnsi="Times New Roman"/>
          <w:color w:val="000000"/>
          <w:kern w:val="0"/>
          <w:sz w:val="32"/>
          <w:szCs w:val="32"/>
        </w:rPr>
        <w:t>〕</w:t>
      </w:r>
      <w:r w:rsidRPr="00594ABA">
        <w:rPr>
          <w:rFonts w:ascii="Times New Roman" w:eastAsia="仿宋_GB2312" w:hAnsi="Times New Roman"/>
          <w:color w:val="000000"/>
          <w:kern w:val="0"/>
          <w:sz w:val="32"/>
          <w:szCs w:val="32"/>
        </w:rPr>
        <w:t>58</w:t>
      </w:r>
      <w:r w:rsidRPr="00594ABA">
        <w:rPr>
          <w:rFonts w:ascii="Times New Roman" w:eastAsia="仿宋_GB2312" w:hAnsi="Times New Roman"/>
          <w:color w:val="000000"/>
          <w:kern w:val="0"/>
          <w:sz w:val="32"/>
          <w:szCs w:val="32"/>
        </w:rPr>
        <w:t>号）规定的支出任务，不得扩大保障范围。市级补助资金按照省级补助资金支出范围安排相应支出。</w:t>
      </w:r>
    </w:p>
    <w:p w14:paraId="2E24753A" w14:textId="77777777" w:rsidR="00842316" w:rsidRPr="00594ABA" w:rsidRDefault="00026CD9">
      <w:pPr>
        <w:tabs>
          <w:tab w:val="left" w:pos="6660"/>
        </w:tabs>
        <w:snapToGrid w:val="0"/>
        <w:spacing w:line="600" w:lineRule="exact"/>
        <w:ind w:firstLine="645"/>
        <w:rPr>
          <w:rFonts w:ascii="Times New Roman" w:eastAsia="仿宋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黑体" w:hAnsi="Times New Roman" w:hint="eastAsia"/>
          <w:color w:val="000000"/>
          <w:sz w:val="32"/>
          <w:szCs w:val="32"/>
        </w:rPr>
        <w:t>三、工作要求</w:t>
      </w:r>
    </w:p>
    <w:p w14:paraId="47B20AB6" w14:textId="77777777" w:rsidR="00842316" w:rsidRPr="00594ABA" w:rsidRDefault="00026CD9">
      <w:pPr>
        <w:spacing w:line="600" w:lineRule="exact"/>
        <w:ind w:firstLineChars="200" w:firstLine="640"/>
        <w:rPr>
          <w:rFonts w:ascii="Times New Roman" w:eastAsia="仿宋_GB2312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本次提高标准自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2024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年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1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日起执行。提高困难群众救助保障水平，是市委、市政府坚定不移保障和改善民生，促进共同富裕的重要举措。各县市区、功能区民政、财政部门要提高政治站位，准确把握政策，严格执行规定的保障范围、标准、条件和工作程序，坚决防止迟发、错发、漏发等问题，确保提标工作顺利推进、高质量完成。要强化资金保障责任，做好资金测算，及时足额安排提标资金，避免出现因资金不到位影响政策落实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lastRenderedPageBreak/>
        <w:t>的情况。要切实加强资金监管，按规定将困难群众救助补助资金纳入直达资金监控系统，减少资金发放中间环节，确保提</w:t>
      </w:r>
      <w:proofErr w:type="gramStart"/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标资金</w:t>
      </w:r>
      <w:proofErr w:type="gramEnd"/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直达基层和困难群众，坚决防止并严肃查处挤占、挪用、滞留等违规行为。本次提标工作务必于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5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31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日前完成。</w:t>
      </w:r>
    </w:p>
    <w:p w14:paraId="1451BD63" w14:textId="77777777" w:rsidR="00842316" w:rsidRPr="00594ABA" w:rsidRDefault="00026CD9">
      <w:pPr>
        <w:spacing w:line="600" w:lineRule="exact"/>
        <w:ind w:firstLineChars="200" w:firstLine="640"/>
        <w:rPr>
          <w:rFonts w:ascii="Times New Roman" w:eastAsia="仿宋_GB2312" w:hAnsi="Times New Roman" w:cs="FSJ-PK74820000008-Identity-H"/>
          <w:color w:val="000000"/>
          <w:kern w:val="0"/>
          <w:sz w:val="32"/>
          <w:szCs w:val="32"/>
        </w:rPr>
      </w:pP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各县市区、功能区落实本通知情况报告请于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6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月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7</w:t>
      </w:r>
      <w:r w:rsidRPr="00594ABA">
        <w:rPr>
          <w:rFonts w:ascii="Times New Roman" w:eastAsia="仿宋_GB2312" w:hAnsi="Times New Roman" w:cs="FSJ-PK74820000008-Identity-H" w:hint="eastAsia"/>
          <w:color w:val="000000"/>
          <w:kern w:val="0"/>
          <w:sz w:val="32"/>
          <w:szCs w:val="32"/>
        </w:rPr>
        <w:t>日前分别报市民政局、市财政局。</w:t>
      </w:r>
    </w:p>
    <w:p w14:paraId="1EDB4D91" w14:textId="77777777" w:rsidR="00842316" w:rsidRPr="00594ABA" w:rsidRDefault="00842316">
      <w:pPr>
        <w:pStyle w:val="a3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5E3B7BE8" w14:textId="77777777" w:rsidR="00842316" w:rsidRPr="00594ABA" w:rsidRDefault="0084231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2B0D5105" w14:textId="77777777" w:rsidR="00842316" w:rsidRPr="00594ABA" w:rsidRDefault="00842316">
      <w:pPr>
        <w:pStyle w:val="21"/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38E9E936" w14:textId="77777777" w:rsidR="00842316" w:rsidRPr="00594ABA" w:rsidRDefault="00026CD9">
      <w:pPr>
        <w:spacing w:line="580" w:lineRule="exact"/>
        <w:ind w:firstLineChars="650" w:firstLine="2080"/>
        <w:rPr>
          <w:rFonts w:ascii="Times New Roman" w:eastAsia="仿宋_GB2312" w:hAnsi="Times New Roman"/>
          <w:sz w:val="32"/>
          <w:szCs w:val="32"/>
        </w:rPr>
      </w:pPr>
      <w:r w:rsidRPr="00594ABA">
        <w:rPr>
          <w:rFonts w:ascii="Times New Roman" w:eastAsia="仿宋_GB2312" w:hAnsi="Times New Roman"/>
          <w:sz w:val="32"/>
          <w:szCs w:val="32"/>
        </w:rPr>
        <w:t>泰安市民政局</w:t>
      </w:r>
      <w:r w:rsidRPr="00594ABA"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 w:rsidRPr="00594ABA">
        <w:rPr>
          <w:rFonts w:ascii="Times New Roman" w:eastAsia="仿宋_GB2312" w:hAnsi="Times New Roman"/>
          <w:sz w:val="32"/>
          <w:szCs w:val="32"/>
        </w:rPr>
        <w:t xml:space="preserve"> </w:t>
      </w:r>
      <w:r w:rsidRPr="00594AB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594ABA">
        <w:rPr>
          <w:rFonts w:ascii="Times New Roman" w:eastAsia="仿宋_GB2312" w:hAnsi="Times New Roman"/>
          <w:sz w:val="32"/>
          <w:szCs w:val="32"/>
        </w:rPr>
        <w:t xml:space="preserve"> </w:t>
      </w:r>
      <w:r w:rsidRPr="00594ABA">
        <w:rPr>
          <w:rFonts w:ascii="Times New Roman" w:eastAsia="仿宋_GB2312" w:hAnsi="Times New Roman" w:hint="eastAsia"/>
          <w:sz w:val="32"/>
          <w:szCs w:val="32"/>
        </w:rPr>
        <w:t>泰安市财政局</w:t>
      </w:r>
    </w:p>
    <w:p w14:paraId="00A47F88" w14:textId="77777777" w:rsidR="00842316" w:rsidRPr="00594ABA" w:rsidRDefault="00026CD9">
      <w:pPr>
        <w:pStyle w:val="10"/>
        <w:spacing w:line="580" w:lineRule="exact"/>
        <w:ind w:firstLineChars="100" w:firstLine="320"/>
        <w:rPr>
          <w:rFonts w:eastAsia="仿宋_GB2312" w:hint="default"/>
          <w:sz w:val="32"/>
          <w:szCs w:val="32"/>
        </w:rPr>
      </w:pPr>
      <w:r w:rsidRPr="00594ABA">
        <w:rPr>
          <w:rFonts w:eastAsia="仿宋_GB2312" w:hint="default"/>
          <w:sz w:val="32"/>
          <w:szCs w:val="32"/>
        </w:rPr>
        <w:t xml:space="preserve">                           </w:t>
      </w:r>
      <w:r w:rsidRPr="00594ABA">
        <w:rPr>
          <w:rFonts w:eastAsia="仿宋_GB2312"/>
          <w:sz w:val="32"/>
          <w:szCs w:val="32"/>
        </w:rPr>
        <w:t xml:space="preserve"> </w:t>
      </w:r>
      <w:r w:rsidRPr="00594ABA">
        <w:rPr>
          <w:rFonts w:eastAsia="仿宋_GB2312" w:hint="default"/>
          <w:sz w:val="32"/>
          <w:szCs w:val="32"/>
        </w:rPr>
        <w:t xml:space="preserve">  202</w:t>
      </w:r>
      <w:r w:rsidRPr="00594ABA">
        <w:rPr>
          <w:rFonts w:eastAsia="仿宋_GB2312"/>
          <w:sz w:val="32"/>
          <w:szCs w:val="32"/>
        </w:rPr>
        <w:t>4</w:t>
      </w:r>
      <w:r w:rsidRPr="00594ABA">
        <w:rPr>
          <w:rFonts w:eastAsia="仿宋_GB2312" w:hint="default"/>
          <w:sz w:val="32"/>
          <w:szCs w:val="32"/>
        </w:rPr>
        <w:t>年</w:t>
      </w:r>
      <w:r w:rsidRPr="00594ABA">
        <w:rPr>
          <w:rFonts w:eastAsia="仿宋_GB2312"/>
          <w:sz w:val="32"/>
          <w:szCs w:val="32"/>
        </w:rPr>
        <w:t>4</w:t>
      </w:r>
      <w:r w:rsidRPr="00594ABA">
        <w:rPr>
          <w:rFonts w:eastAsia="仿宋_GB2312" w:hint="default"/>
          <w:sz w:val="32"/>
          <w:szCs w:val="32"/>
        </w:rPr>
        <w:t>月</w:t>
      </w:r>
      <w:r w:rsidRPr="00594ABA">
        <w:rPr>
          <w:rFonts w:eastAsia="仿宋_GB2312"/>
          <w:sz w:val="32"/>
          <w:szCs w:val="32"/>
        </w:rPr>
        <w:t>3</w:t>
      </w:r>
      <w:r w:rsidRPr="00594ABA">
        <w:rPr>
          <w:rFonts w:eastAsia="仿宋_GB2312" w:hint="default"/>
          <w:sz w:val="32"/>
          <w:szCs w:val="32"/>
        </w:rPr>
        <w:t>日</w:t>
      </w:r>
    </w:p>
    <w:p w14:paraId="41BD3FC0" w14:textId="77777777" w:rsidR="00842316" w:rsidRPr="00594ABA" w:rsidRDefault="00842316">
      <w:pPr>
        <w:shd w:val="clear" w:color="auto" w:fill="FFFFFF"/>
        <w:overflowPunct w:val="0"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14:paraId="14437D33" w14:textId="77777777" w:rsidR="00842316" w:rsidRPr="00594ABA" w:rsidRDefault="00842316">
      <w:pPr>
        <w:pStyle w:val="10"/>
        <w:spacing w:line="400" w:lineRule="exact"/>
        <w:ind w:firstLineChars="100" w:firstLine="240"/>
        <w:rPr>
          <w:rFonts w:eastAsia="仿宋_GB2312" w:hint="default"/>
          <w:kern w:val="0"/>
          <w:sz w:val="24"/>
          <w:szCs w:val="24"/>
        </w:rPr>
      </w:pPr>
    </w:p>
    <w:p w14:paraId="7C26C14D" w14:textId="77777777" w:rsidR="00842316" w:rsidRPr="00594ABA" w:rsidRDefault="00842316">
      <w:pPr>
        <w:spacing w:line="400" w:lineRule="exact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75D29484" w14:textId="77777777" w:rsidR="00842316" w:rsidRPr="00594ABA" w:rsidRDefault="00842316">
      <w:pPr>
        <w:pStyle w:val="21"/>
        <w:ind w:firstLine="56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2A987B60" w14:textId="77777777" w:rsidR="00842316" w:rsidRPr="00594ABA" w:rsidRDefault="00842316">
      <w:pPr>
        <w:pStyle w:val="21"/>
        <w:ind w:firstLine="56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36C1C93F" w14:textId="77777777" w:rsidR="00842316" w:rsidRPr="00594ABA" w:rsidRDefault="00842316">
      <w:pPr>
        <w:pStyle w:val="21"/>
        <w:ind w:firstLine="56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435258A4" w14:textId="77777777" w:rsidR="00842316" w:rsidRPr="00594ABA" w:rsidRDefault="00842316">
      <w:pPr>
        <w:pStyle w:val="21"/>
        <w:ind w:firstLine="56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491F74DA" w14:textId="77777777" w:rsidR="00842316" w:rsidRPr="00594ABA" w:rsidRDefault="00842316">
      <w:pPr>
        <w:pStyle w:val="21"/>
        <w:ind w:firstLine="56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56D2B0E7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6BD9625C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0D9F5877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35117638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79F10387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2E21534C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4F854AD3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47944DAE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1F74DB90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6117E480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6CA5DD63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322B0578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377D92A7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676FE423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4A8FF9E4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10727E3E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1361BEE8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27E58E78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2C97504F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43F0C1D0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06481D9C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17A4A35F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221C21BF" w14:textId="77777777" w:rsidR="00842316" w:rsidRPr="00594ABA" w:rsidRDefault="00842316">
      <w:pPr>
        <w:pStyle w:val="21"/>
        <w:ind w:leftChars="0" w:left="0" w:firstLineChars="0" w:firstLine="0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2C4752A3" w14:textId="77777777" w:rsidR="00842316" w:rsidRPr="00594ABA" w:rsidRDefault="00842316">
      <w:pPr>
        <w:pStyle w:val="21"/>
        <w:rPr>
          <w:rFonts w:ascii="Times New Roman" w:hAnsi="Times New Roman"/>
        </w:rPr>
      </w:pPr>
    </w:p>
    <w:p w14:paraId="4739FE2C" w14:textId="77777777" w:rsidR="00842316" w:rsidRPr="00594ABA" w:rsidRDefault="00026CD9">
      <w:pPr>
        <w:spacing w:line="400" w:lineRule="exact"/>
        <w:ind w:firstLineChars="100" w:firstLine="280"/>
        <w:rPr>
          <w:rFonts w:ascii="Times New Roman" w:eastAsia="黑体" w:hAnsi="Times New Roman" w:cs="方正黑体_GBK"/>
          <w:bCs/>
          <w:sz w:val="28"/>
          <w:szCs w:val="28"/>
        </w:rPr>
      </w:pPr>
      <w:r w:rsidRPr="00594ABA">
        <w:rPr>
          <w:rFonts w:ascii="Times New Roman" w:eastAsia="黑体" w:hAnsi="Times New Roman" w:cs="方正黑体_GBK" w:hint="eastAsia"/>
          <w:bCs/>
          <w:sz w:val="28"/>
          <w:szCs w:val="28"/>
        </w:rPr>
        <w:t>信息公开选项：主动公开</w:t>
      </w:r>
    </w:p>
    <w:p w14:paraId="16D8B85A" w14:textId="77777777" w:rsidR="00842316" w:rsidRPr="00594ABA" w:rsidRDefault="00026CD9">
      <w:pPr>
        <w:pBdr>
          <w:top w:val="single" w:sz="4" w:space="1" w:color="auto"/>
          <w:bottom w:val="single" w:sz="4" w:space="1" w:color="auto"/>
        </w:pBdr>
        <w:spacing w:line="560" w:lineRule="exact"/>
        <w:ind w:firstLineChars="100" w:firstLine="280"/>
        <w:rPr>
          <w:rFonts w:ascii="Times New Roman" w:eastAsia="仿宋_GB2312" w:hAnsi="Times New Roman"/>
        </w:rPr>
      </w:pPr>
      <w:r w:rsidRPr="00594ABA">
        <w:rPr>
          <w:rFonts w:ascii="Times New Roman" w:eastAsia="仿宋_GB2312" w:hAnsi="Times New Roman"/>
          <w:bCs/>
          <w:sz w:val="28"/>
          <w:szCs w:val="28"/>
        </w:rPr>
        <w:t>泰安市民政局办公室</w:t>
      </w:r>
      <w:r w:rsidRPr="00594ABA">
        <w:rPr>
          <w:rFonts w:ascii="Times New Roman" w:eastAsia="仿宋_GB2312" w:hAnsi="Times New Roman"/>
          <w:bCs/>
          <w:sz w:val="28"/>
          <w:szCs w:val="28"/>
        </w:rPr>
        <w:t xml:space="preserve">           </w:t>
      </w:r>
      <w:r w:rsidRPr="00594ABA">
        <w:rPr>
          <w:rFonts w:ascii="Times New Roman" w:eastAsia="仿宋_GB2312" w:hAnsi="Times New Roman" w:hint="eastAsia"/>
          <w:bCs/>
          <w:sz w:val="28"/>
          <w:szCs w:val="28"/>
        </w:rPr>
        <w:t xml:space="preserve"> </w:t>
      </w:r>
      <w:r w:rsidRPr="00594ABA">
        <w:rPr>
          <w:rFonts w:ascii="Times New Roman" w:eastAsia="仿宋_GB2312" w:hAnsi="Times New Roman"/>
          <w:bCs/>
          <w:sz w:val="28"/>
          <w:szCs w:val="28"/>
        </w:rPr>
        <w:t xml:space="preserve">          202</w:t>
      </w:r>
      <w:r w:rsidRPr="00594ABA">
        <w:rPr>
          <w:rFonts w:ascii="Times New Roman" w:eastAsia="仿宋_GB2312" w:hAnsi="Times New Roman" w:hint="eastAsia"/>
          <w:bCs/>
          <w:sz w:val="28"/>
          <w:szCs w:val="28"/>
        </w:rPr>
        <w:t>4</w:t>
      </w:r>
      <w:r w:rsidRPr="00594ABA">
        <w:rPr>
          <w:rFonts w:ascii="Times New Roman" w:eastAsia="仿宋_GB2312" w:hAnsi="Times New Roman"/>
          <w:bCs/>
          <w:sz w:val="28"/>
          <w:szCs w:val="28"/>
        </w:rPr>
        <w:t>年</w:t>
      </w:r>
      <w:r w:rsidRPr="00594ABA">
        <w:rPr>
          <w:rFonts w:ascii="Times New Roman" w:eastAsia="仿宋_GB2312" w:hAnsi="Times New Roman" w:hint="eastAsia"/>
          <w:bCs/>
          <w:sz w:val="28"/>
          <w:szCs w:val="28"/>
        </w:rPr>
        <w:t>4</w:t>
      </w:r>
      <w:r w:rsidRPr="00594ABA">
        <w:rPr>
          <w:rFonts w:ascii="Times New Roman" w:eastAsia="仿宋_GB2312" w:hAnsi="Times New Roman"/>
          <w:bCs/>
          <w:sz w:val="28"/>
          <w:szCs w:val="28"/>
        </w:rPr>
        <w:t>月</w:t>
      </w:r>
      <w:r w:rsidRPr="00594ABA">
        <w:rPr>
          <w:rFonts w:ascii="Times New Roman" w:eastAsia="仿宋_GB2312" w:hAnsi="Times New Roman" w:hint="eastAsia"/>
          <w:bCs/>
          <w:sz w:val="28"/>
          <w:szCs w:val="28"/>
        </w:rPr>
        <w:t>3</w:t>
      </w:r>
      <w:r w:rsidRPr="00594ABA">
        <w:rPr>
          <w:rFonts w:ascii="Times New Roman" w:eastAsia="仿宋_GB2312" w:hAnsi="Times New Roman"/>
          <w:bCs/>
          <w:sz w:val="28"/>
          <w:szCs w:val="28"/>
        </w:rPr>
        <w:t>日印发</w:t>
      </w:r>
    </w:p>
    <w:sectPr w:rsidR="00842316" w:rsidRPr="00594ABA">
      <w:footerReference w:type="even" r:id="rId8"/>
      <w:footerReference w:type="default" r:id="rId9"/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8593" w14:textId="77777777" w:rsidR="00160581" w:rsidRDefault="00160581">
      <w:r>
        <w:separator/>
      </w:r>
    </w:p>
  </w:endnote>
  <w:endnote w:type="continuationSeparator" w:id="0">
    <w:p w14:paraId="19B435D5" w14:textId="77777777" w:rsidR="00160581" w:rsidRDefault="0016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SJ-PK74820000008-Identity-H">
    <w:altName w:val="方正小标宋简体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2745" w14:textId="77777777" w:rsidR="00842316" w:rsidRDefault="00026CD9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15F3" w14:textId="77777777" w:rsidR="00842316" w:rsidRDefault="00026CD9">
    <w:pPr>
      <w:pStyle w:val="a9"/>
      <w:wordWrap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1B58" w14:textId="77777777" w:rsidR="00160581" w:rsidRDefault="00160581">
      <w:r>
        <w:separator/>
      </w:r>
    </w:p>
  </w:footnote>
  <w:footnote w:type="continuationSeparator" w:id="0">
    <w:p w14:paraId="0BAAEC79" w14:textId="77777777" w:rsidR="00160581" w:rsidRDefault="0016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9EB44C"/>
    <w:multiLevelType w:val="singleLevel"/>
    <w:tmpl w:val="B69EB4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1YWFlYjdjMzgxZTFmZTk4MjBlMDFiZmIwOTg1MDEifQ=="/>
  </w:docVars>
  <w:rsids>
    <w:rsidRoot w:val="00C1009F"/>
    <w:rsid w:val="85F6A509"/>
    <w:rsid w:val="AAFFABEA"/>
    <w:rsid w:val="AF759F89"/>
    <w:rsid w:val="BEFE389F"/>
    <w:rsid w:val="BFB95DAE"/>
    <w:rsid w:val="DDE16099"/>
    <w:rsid w:val="DEB7A7C5"/>
    <w:rsid w:val="DF64F330"/>
    <w:rsid w:val="DFEFDE12"/>
    <w:rsid w:val="EC9F7EA9"/>
    <w:rsid w:val="EEBDC144"/>
    <w:rsid w:val="EF6F3EC6"/>
    <w:rsid w:val="F6ADD900"/>
    <w:rsid w:val="F6BB674C"/>
    <w:rsid w:val="F7B77EC6"/>
    <w:rsid w:val="F7FF5220"/>
    <w:rsid w:val="F8D76822"/>
    <w:rsid w:val="F9FFB12B"/>
    <w:rsid w:val="FBCDD776"/>
    <w:rsid w:val="FD2EDC96"/>
    <w:rsid w:val="FDDDA824"/>
    <w:rsid w:val="FDF8F146"/>
    <w:rsid w:val="FDFF1518"/>
    <w:rsid w:val="FEDB8179"/>
    <w:rsid w:val="FF2FF11A"/>
    <w:rsid w:val="FF6E57C7"/>
    <w:rsid w:val="FFE71791"/>
    <w:rsid w:val="FFEE002B"/>
    <w:rsid w:val="FFFF4569"/>
    <w:rsid w:val="00026CD9"/>
    <w:rsid w:val="00031228"/>
    <w:rsid w:val="000A2D70"/>
    <w:rsid w:val="000D1521"/>
    <w:rsid w:val="000F5DD4"/>
    <w:rsid w:val="001205D7"/>
    <w:rsid w:val="00151F36"/>
    <w:rsid w:val="00153EEA"/>
    <w:rsid w:val="00160581"/>
    <w:rsid w:val="001941D3"/>
    <w:rsid w:val="0019569F"/>
    <w:rsid w:val="0019736D"/>
    <w:rsid w:val="001A2B16"/>
    <w:rsid w:val="001C587C"/>
    <w:rsid w:val="001D22CB"/>
    <w:rsid w:val="001E3BC3"/>
    <w:rsid w:val="0020053F"/>
    <w:rsid w:val="00203872"/>
    <w:rsid w:val="00234D4E"/>
    <w:rsid w:val="002379E1"/>
    <w:rsid w:val="00264E8E"/>
    <w:rsid w:val="002A255E"/>
    <w:rsid w:val="002D0D8C"/>
    <w:rsid w:val="002D227B"/>
    <w:rsid w:val="002D39DB"/>
    <w:rsid w:val="002D5A51"/>
    <w:rsid w:val="00346FE9"/>
    <w:rsid w:val="003648CA"/>
    <w:rsid w:val="00381762"/>
    <w:rsid w:val="003975AA"/>
    <w:rsid w:val="00402331"/>
    <w:rsid w:val="00406772"/>
    <w:rsid w:val="00446A40"/>
    <w:rsid w:val="004531F9"/>
    <w:rsid w:val="00462471"/>
    <w:rsid w:val="00463029"/>
    <w:rsid w:val="0046744B"/>
    <w:rsid w:val="00480B6E"/>
    <w:rsid w:val="004B4923"/>
    <w:rsid w:val="004C12D4"/>
    <w:rsid w:val="004F7B1A"/>
    <w:rsid w:val="00510DC1"/>
    <w:rsid w:val="00515F4C"/>
    <w:rsid w:val="00524CBF"/>
    <w:rsid w:val="00594ABA"/>
    <w:rsid w:val="005A0565"/>
    <w:rsid w:val="005A2BE1"/>
    <w:rsid w:val="00643BDC"/>
    <w:rsid w:val="006704AF"/>
    <w:rsid w:val="006777CA"/>
    <w:rsid w:val="006A075E"/>
    <w:rsid w:val="006C06B1"/>
    <w:rsid w:val="006C4003"/>
    <w:rsid w:val="006D29DF"/>
    <w:rsid w:val="00702BC0"/>
    <w:rsid w:val="00721C11"/>
    <w:rsid w:val="0072769A"/>
    <w:rsid w:val="00733C82"/>
    <w:rsid w:val="007734A6"/>
    <w:rsid w:val="0077565F"/>
    <w:rsid w:val="007E2BC4"/>
    <w:rsid w:val="007E692D"/>
    <w:rsid w:val="00802D22"/>
    <w:rsid w:val="008035C3"/>
    <w:rsid w:val="00820338"/>
    <w:rsid w:val="00842316"/>
    <w:rsid w:val="00852D20"/>
    <w:rsid w:val="00853378"/>
    <w:rsid w:val="00860252"/>
    <w:rsid w:val="008604E4"/>
    <w:rsid w:val="00871284"/>
    <w:rsid w:val="008923E8"/>
    <w:rsid w:val="008A387B"/>
    <w:rsid w:val="008B1211"/>
    <w:rsid w:val="008B7CD9"/>
    <w:rsid w:val="008C0292"/>
    <w:rsid w:val="009079BB"/>
    <w:rsid w:val="00922F77"/>
    <w:rsid w:val="00967C68"/>
    <w:rsid w:val="00970735"/>
    <w:rsid w:val="0099007D"/>
    <w:rsid w:val="00991109"/>
    <w:rsid w:val="009A55C3"/>
    <w:rsid w:val="009B1C24"/>
    <w:rsid w:val="009C35E2"/>
    <w:rsid w:val="009D03BE"/>
    <w:rsid w:val="00A1440A"/>
    <w:rsid w:val="00A34401"/>
    <w:rsid w:val="00A803CF"/>
    <w:rsid w:val="00A975F1"/>
    <w:rsid w:val="00AA5C96"/>
    <w:rsid w:val="00AD6FBE"/>
    <w:rsid w:val="00B01CB0"/>
    <w:rsid w:val="00B021E4"/>
    <w:rsid w:val="00B540EF"/>
    <w:rsid w:val="00B87060"/>
    <w:rsid w:val="00BB014F"/>
    <w:rsid w:val="00BC71BC"/>
    <w:rsid w:val="00BD0DDD"/>
    <w:rsid w:val="00BE28AC"/>
    <w:rsid w:val="00C04ABE"/>
    <w:rsid w:val="00C06625"/>
    <w:rsid w:val="00C1009F"/>
    <w:rsid w:val="00C4006C"/>
    <w:rsid w:val="00C52A67"/>
    <w:rsid w:val="00C62EB1"/>
    <w:rsid w:val="00C677DD"/>
    <w:rsid w:val="00C80F70"/>
    <w:rsid w:val="00CC0910"/>
    <w:rsid w:val="00CC6C44"/>
    <w:rsid w:val="00CD0E9F"/>
    <w:rsid w:val="00D051F5"/>
    <w:rsid w:val="00D108D2"/>
    <w:rsid w:val="00D425D2"/>
    <w:rsid w:val="00D46973"/>
    <w:rsid w:val="00D904ED"/>
    <w:rsid w:val="00DC4D50"/>
    <w:rsid w:val="00DD22F6"/>
    <w:rsid w:val="00DE0D01"/>
    <w:rsid w:val="00DF2EF6"/>
    <w:rsid w:val="00E0141C"/>
    <w:rsid w:val="00E63269"/>
    <w:rsid w:val="00E67199"/>
    <w:rsid w:val="00EC3135"/>
    <w:rsid w:val="00F328AE"/>
    <w:rsid w:val="00F67EEF"/>
    <w:rsid w:val="00F835C4"/>
    <w:rsid w:val="00F96989"/>
    <w:rsid w:val="00FA477F"/>
    <w:rsid w:val="00FA58D7"/>
    <w:rsid w:val="00FB51BB"/>
    <w:rsid w:val="00FD7973"/>
    <w:rsid w:val="014001AC"/>
    <w:rsid w:val="032B6C3A"/>
    <w:rsid w:val="033E0E4B"/>
    <w:rsid w:val="06E31BE3"/>
    <w:rsid w:val="07F817E1"/>
    <w:rsid w:val="09D05E45"/>
    <w:rsid w:val="0AC632AD"/>
    <w:rsid w:val="0C160E49"/>
    <w:rsid w:val="0CAF268A"/>
    <w:rsid w:val="0DA533CF"/>
    <w:rsid w:val="0DEF71E2"/>
    <w:rsid w:val="0F44562E"/>
    <w:rsid w:val="0F4952B3"/>
    <w:rsid w:val="12C51019"/>
    <w:rsid w:val="12DB0EFE"/>
    <w:rsid w:val="15AC619E"/>
    <w:rsid w:val="162224A9"/>
    <w:rsid w:val="185D2A7F"/>
    <w:rsid w:val="1B0267A3"/>
    <w:rsid w:val="206C07FF"/>
    <w:rsid w:val="2097677B"/>
    <w:rsid w:val="21536AC2"/>
    <w:rsid w:val="23A979DB"/>
    <w:rsid w:val="28C01A4F"/>
    <w:rsid w:val="2B0C2F93"/>
    <w:rsid w:val="2CC04563"/>
    <w:rsid w:val="2FF43D8C"/>
    <w:rsid w:val="31802516"/>
    <w:rsid w:val="33C91AFB"/>
    <w:rsid w:val="35004A8F"/>
    <w:rsid w:val="35044ED1"/>
    <w:rsid w:val="35A172CF"/>
    <w:rsid w:val="36DF5796"/>
    <w:rsid w:val="373921F1"/>
    <w:rsid w:val="38B705D8"/>
    <w:rsid w:val="38FF5781"/>
    <w:rsid w:val="390D7AD7"/>
    <w:rsid w:val="3B7F4A04"/>
    <w:rsid w:val="3B9E19E4"/>
    <w:rsid w:val="3C687FDC"/>
    <w:rsid w:val="3C7F5948"/>
    <w:rsid w:val="3CE31410"/>
    <w:rsid w:val="3D622C7D"/>
    <w:rsid w:val="41B839FB"/>
    <w:rsid w:val="42671AEE"/>
    <w:rsid w:val="43D877F5"/>
    <w:rsid w:val="461D3BC8"/>
    <w:rsid w:val="475D1BFB"/>
    <w:rsid w:val="4A183041"/>
    <w:rsid w:val="4A6E2C61"/>
    <w:rsid w:val="4AFF601E"/>
    <w:rsid w:val="4BD1336D"/>
    <w:rsid w:val="4BE041DA"/>
    <w:rsid w:val="4E0F8ECF"/>
    <w:rsid w:val="4FB6D3B2"/>
    <w:rsid w:val="502F0840"/>
    <w:rsid w:val="50424731"/>
    <w:rsid w:val="50B401E9"/>
    <w:rsid w:val="556C7609"/>
    <w:rsid w:val="5693140A"/>
    <w:rsid w:val="57EB0564"/>
    <w:rsid w:val="58685C1D"/>
    <w:rsid w:val="5AC833C4"/>
    <w:rsid w:val="5BDF186F"/>
    <w:rsid w:val="5CB71DF5"/>
    <w:rsid w:val="5DB7EB96"/>
    <w:rsid w:val="5DEE35FE"/>
    <w:rsid w:val="5F692290"/>
    <w:rsid w:val="5FF769EB"/>
    <w:rsid w:val="633B12B1"/>
    <w:rsid w:val="677B7171"/>
    <w:rsid w:val="67B332B3"/>
    <w:rsid w:val="68765D3C"/>
    <w:rsid w:val="6B640E64"/>
    <w:rsid w:val="6B7CD2DA"/>
    <w:rsid w:val="711A0B9D"/>
    <w:rsid w:val="727D5888"/>
    <w:rsid w:val="73BB5871"/>
    <w:rsid w:val="742F5466"/>
    <w:rsid w:val="75BF104A"/>
    <w:rsid w:val="75D9307A"/>
    <w:rsid w:val="75FDD8AD"/>
    <w:rsid w:val="77AB478E"/>
    <w:rsid w:val="77AFB129"/>
    <w:rsid w:val="788F1E71"/>
    <w:rsid w:val="7AEE877B"/>
    <w:rsid w:val="7AFFF94D"/>
    <w:rsid w:val="7B7EA7F1"/>
    <w:rsid w:val="7EFF3636"/>
    <w:rsid w:val="7F46DA44"/>
    <w:rsid w:val="7F594F87"/>
    <w:rsid w:val="7F7F3442"/>
    <w:rsid w:val="7FBF2DB2"/>
    <w:rsid w:val="7FEDCA56"/>
    <w:rsid w:val="7FFEA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0EBC03"/>
  <w15:docId w15:val="{DE06BE5D-C37B-4622-8EF6-9B72198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uiPriority w:val="99"/>
    <w:qFormat/>
    <w:pPr>
      <w:widowControl w:val="0"/>
      <w:ind w:leftChars="200" w:left="420" w:firstLineChars="200" w:firstLine="420"/>
      <w:jc w:val="both"/>
    </w:pPr>
    <w:rPr>
      <w:kern w:val="2"/>
      <w:sz w:val="21"/>
      <w:szCs w:val="24"/>
    </w:rPr>
  </w:style>
  <w:style w:type="paragraph" w:styleId="a3">
    <w:name w:val="table of authorities"/>
    <w:basedOn w:val="a"/>
    <w:next w:val="a"/>
    <w:qFormat/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正文文本缩进1"/>
    <w:uiPriority w:val="99"/>
    <w:qFormat/>
    <w:pPr>
      <w:widowControl w:val="0"/>
      <w:ind w:leftChars="200" w:left="420"/>
      <w:jc w:val="both"/>
    </w:pPr>
    <w:rPr>
      <w:kern w:val="2"/>
      <w:sz w:val="21"/>
      <w:szCs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hAnsi="Times New Roman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</Words>
  <Characters>940</Characters>
  <Application>Microsoft Office Word</Application>
  <DocSecurity>0</DocSecurity>
  <Lines>7</Lines>
  <Paragraphs>2</Paragraphs>
  <ScaleCrop>false</ScaleCrop>
  <Company>P R 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苏蔚</cp:lastModifiedBy>
  <cp:revision>5</cp:revision>
  <cp:lastPrinted>2024-04-03T01:18:00Z</cp:lastPrinted>
  <dcterms:created xsi:type="dcterms:W3CDTF">2024-04-03T01:14:00Z</dcterms:created>
  <dcterms:modified xsi:type="dcterms:W3CDTF">2024-04-03T01:20:00Z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4C6F2838BF1F4EF89049D616B0A4DB52</vt:lpwstr>
  </property>
</Properties>
</file>